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CA3" w:rsidRPr="00CF1835" w:rsidRDefault="00D22CA3" w:rsidP="00AC3C9E">
      <w:r>
        <w:t xml:space="preserve">Dato: </w:t>
      </w:r>
      <w:r w:rsidR="0071013E">
        <w:t>1</w:t>
      </w:r>
      <w:r w:rsidR="00642DA1">
        <w:t>9</w:t>
      </w:r>
      <w:r>
        <w:t xml:space="preserve">. </w:t>
      </w:r>
      <w:r w:rsidR="00642DA1">
        <w:t>april</w:t>
      </w:r>
      <w:r>
        <w:t xml:space="preserve"> 201</w:t>
      </w:r>
      <w:r w:rsidR="0071013E">
        <w:t>6</w:t>
      </w:r>
    </w:p>
    <w:p w:rsidR="00D22CA3" w:rsidRPr="00CF1835" w:rsidRDefault="00D22CA3" w:rsidP="00AC3C9E"/>
    <w:p w:rsidR="00D22CA3" w:rsidRPr="00CF1835" w:rsidRDefault="00D22CA3" w:rsidP="00AC3C9E"/>
    <w:p w:rsidR="00D22CA3" w:rsidRPr="00CF1835" w:rsidRDefault="00D22CA3" w:rsidP="00AC3C9E"/>
    <w:p w:rsidR="00D22CA3" w:rsidRPr="00CF1835" w:rsidRDefault="00D22CA3" w:rsidP="00AC3C9E"/>
    <w:p w:rsidR="00D22CA3" w:rsidRPr="00CF1835" w:rsidRDefault="00D22CA3" w:rsidP="00AC3C9E"/>
    <w:p w:rsidR="00D22CA3" w:rsidRPr="00CF1835" w:rsidRDefault="00D22CA3" w:rsidP="00AC3C9E"/>
    <w:p w:rsidR="00D22CA3" w:rsidRPr="00CF1835" w:rsidRDefault="00D22CA3" w:rsidP="00AC3C9E"/>
    <w:p w:rsidR="00D22CA3" w:rsidRPr="00CF1835" w:rsidRDefault="00D22CA3" w:rsidP="00AC3C9E"/>
    <w:p w:rsidR="00D22CA3" w:rsidRPr="00640E81" w:rsidRDefault="00D22CA3" w:rsidP="00640E81">
      <w:pPr>
        <w:jc w:val="center"/>
        <w:rPr>
          <w:b/>
          <w:caps/>
        </w:rPr>
      </w:pPr>
      <w:r w:rsidRPr="00640E81">
        <w:rPr>
          <w:b/>
          <w:caps/>
        </w:rPr>
        <w:t>Vedtægter</w:t>
      </w:r>
      <w:r>
        <w:rPr>
          <w:b/>
          <w:caps/>
        </w:rPr>
        <w:t xml:space="preserve"> </w:t>
      </w:r>
    </w:p>
    <w:p w:rsidR="00D22CA3" w:rsidRPr="00640E81" w:rsidRDefault="00D22CA3" w:rsidP="00640E81">
      <w:pPr>
        <w:jc w:val="center"/>
        <w:rPr>
          <w:b/>
        </w:rPr>
      </w:pPr>
    </w:p>
    <w:p w:rsidR="00D22CA3" w:rsidRPr="00640E81" w:rsidRDefault="00D22CA3" w:rsidP="00640E81">
      <w:pPr>
        <w:jc w:val="center"/>
        <w:rPr>
          <w:b/>
        </w:rPr>
      </w:pPr>
      <w:r w:rsidRPr="00640E81">
        <w:rPr>
          <w:b/>
        </w:rPr>
        <w:t>for</w:t>
      </w:r>
    </w:p>
    <w:p w:rsidR="00D22CA3" w:rsidRPr="00640E81" w:rsidRDefault="00D22CA3" w:rsidP="00640E81">
      <w:pPr>
        <w:jc w:val="center"/>
        <w:rPr>
          <w:b/>
        </w:rPr>
      </w:pPr>
    </w:p>
    <w:p w:rsidR="00D22CA3" w:rsidRPr="00640E81" w:rsidRDefault="00D22CA3" w:rsidP="00640E81">
      <w:pPr>
        <w:jc w:val="center"/>
        <w:rPr>
          <w:b/>
        </w:rPr>
      </w:pPr>
      <w:r w:rsidRPr="00640E81">
        <w:rPr>
          <w:b/>
        </w:rPr>
        <w:t>Den selvstændige offentlige virksomhed</w:t>
      </w:r>
    </w:p>
    <w:p w:rsidR="00D22CA3" w:rsidRPr="00640E81" w:rsidRDefault="00D22CA3" w:rsidP="00640E81">
      <w:pPr>
        <w:jc w:val="center"/>
        <w:rPr>
          <w:b/>
        </w:rPr>
      </w:pPr>
    </w:p>
    <w:p w:rsidR="00D22CA3" w:rsidRPr="00640E81" w:rsidRDefault="00D22CA3" w:rsidP="00640E81">
      <w:pPr>
        <w:jc w:val="center"/>
        <w:rPr>
          <w:b/>
          <w:sz w:val="28"/>
        </w:rPr>
      </w:pPr>
      <w:r w:rsidRPr="00640E81">
        <w:rPr>
          <w:b/>
        </w:rPr>
        <w:t>Naviair</w:t>
      </w:r>
    </w:p>
    <w:p w:rsidR="00D22CA3" w:rsidRPr="00CF1835" w:rsidRDefault="00D22CA3" w:rsidP="00AC3C9E"/>
    <w:p w:rsidR="00D22CA3" w:rsidRPr="00CF1835" w:rsidRDefault="00D22CA3" w:rsidP="00AC3C9E"/>
    <w:p w:rsidR="00D22CA3" w:rsidRPr="00CF1835" w:rsidRDefault="00D22CA3" w:rsidP="00AC3C9E"/>
    <w:p w:rsidR="00D22CA3" w:rsidRPr="00CF1835" w:rsidRDefault="00D22CA3" w:rsidP="00AC3C9E"/>
    <w:p w:rsidR="00D22CA3" w:rsidRPr="00CF1835" w:rsidRDefault="00D22CA3" w:rsidP="00AC3C9E"/>
    <w:p w:rsidR="00D22CA3" w:rsidRPr="00CF1835" w:rsidRDefault="00D22CA3" w:rsidP="00AC3C9E"/>
    <w:p w:rsidR="00D22CA3" w:rsidRPr="00CF1835" w:rsidRDefault="00D22CA3" w:rsidP="00AC3C9E"/>
    <w:p w:rsidR="00D22CA3" w:rsidRPr="00CF1835" w:rsidRDefault="00D22CA3" w:rsidP="00AC3C9E"/>
    <w:p w:rsidR="00D22CA3" w:rsidRPr="00CF1835" w:rsidRDefault="00D22CA3" w:rsidP="00AC3C9E">
      <w:r w:rsidRPr="00CF1835">
        <w:tab/>
      </w:r>
    </w:p>
    <w:p w:rsidR="00D22CA3" w:rsidRPr="00D5180E" w:rsidDel="00D5180E" w:rsidRDefault="00D22CA3" w:rsidP="00D5180E">
      <w:pPr>
        <w:rPr>
          <w:b/>
        </w:rPr>
      </w:pPr>
      <w:r w:rsidRPr="00CF1835">
        <w:br w:type="page"/>
      </w:r>
      <w:r w:rsidRPr="00D5180E" w:rsidDel="00D5180E">
        <w:rPr>
          <w:b/>
        </w:rPr>
        <w:lastRenderedPageBreak/>
        <w:t xml:space="preserve"> </w:t>
      </w:r>
    </w:p>
    <w:p w:rsidR="00D22CA3" w:rsidRDefault="00D22CA3" w:rsidP="00640E81">
      <w:pPr>
        <w:pStyle w:val="Titel"/>
      </w:pPr>
      <w:bookmarkStart w:id="0" w:name="_Toc275521210"/>
      <w:r w:rsidRPr="00640E81">
        <w:rPr>
          <w:b w:val="0"/>
        </w:rPr>
        <w:t>Indholdsfortegnelse</w:t>
      </w:r>
      <w:bookmarkEnd w:id="0"/>
    </w:p>
    <w:p w:rsidR="00D22CA3" w:rsidRDefault="00D22CA3" w:rsidP="00D5180E"/>
    <w:p w:rsidR="00D22CA3" w:rsidRDefault="00D22CA3">
      <w:pPr>
        <w:pStyle w:val="Indholdsfortegnelse1"/>
        <w:rPr>
          <w:rFonts w:ascii="Times New Roman" w:hAnsi="Times New Roman" w:cs="Times New Roman"/>
          <w:b w:val="0"/>
          <w:noProof/>
          <w:szCs w:val="24"/>
        </w:rPr>
      </w:pPr>
      <w:r>
        <w:fldChar w:fldCharType="begin"/>
      </w:r>
      <w:r>
        <w:instrText xml:space="preserve"> TOC \o "1-3" \h \z \u </w:instrText>
      </w:r>
      <w:r>
        <w:fldChar w:fldCharType="separate"/>
      </w:r>
      <w:hyperlink w:anchor="_Toc275521210" w:history="1">
        <w:r w:rsidRPr="00EA7A41">
          <w:rPr>
            <w:rStyle w:val="Hyperlink"/>
            <w:noProof/>
          </w:rPr>
          <w:t>Indholdsfortegnelse</w:t>
        </w:r>
        <w:r>
          <w:rPr>
            <w:noProof/>
            <w:webHidden/>
          </w:rPr>
          <w:tab/>
        </w:r>
        <w:r>
          <w:rPr>
            <w:noProof/>
            <w:webHidden/>
          </w:rPr>
          <w:fldChar w:fldCharType="begin"/>
        </w:r>
        <w:r>
          <w:rPr>
            <w:noProof/>
            <w:webHidden/>
          </w:rPr>
          <w:instrText xml:space="preserve"> PAGEREF _Toc275521210 \h </w:instrText>
        </w:r>
        <w:r>
          <w:rPr>
            <w:noProof/>
            <w:webHidden/>
          </w:rPr>
        </w:r>
        <w:r>
          <w:rPr>
            <w:noProof/>
            <w:webHidden/>
          </w:rPr>
          <w:fldChar w:fldCharType="separate"/>
        </w:r>
        <w:r w:rsidR="001F57BE">
          <w:rPr>
            <w:noProof/>
            <w:webHidden/>
          </w:rPr>
          <w:t>2</w:t>
        </w:r>
        <w:r>
          <w:rPr>
            <w:noProof/>
            <w:webHidden/>
          </w:rPr>
          <w:fldChar w:fldCharType="end"/>
        </w:r>
      </w:hyperlink>
    </w:p>
    <w:p w:rsidR="00D22CA3" w:rsidRDefault="00612D9E">
      <w:pPr>
        <w:pStyle w:val="Indholdsfortegnelse1"/>
        <w:tabs>
          <w:tab w:val="left" w:pos="1080"/>
        </w:tabs>
        <w:rPr>
          <w:rFonts w:ascii="Times New Roman" w:hAnsi="Times New Roman" w:cs="Times New Roman"/>
          <w:b w:val="0"/>
          <w:noProof/>
          <w:szCs w:val="24"/>
        </w:rPr>
      </w:pPr>
      <w:hyperlink w:anchor="_Toc275521211" w:history="1">
        <w:r w:rsidR="00D22CA3" w:rsidRPr="00EA7A41">
          <w:rPr>
            <w:rStyle w:val="Hyperlink"/>
            <w:noProof/>
          </w:rPr>
          <w:t>1.</w:t>
        </w:r>
        <w:r w:rsidR="00D22CA3">
          <w:rPr>
            <w:rFonts w:ascii="Times New Roman" w:hAnsi="Times New Roman" w:cs="Times New Roman"/>
            <w:b w:val="0"/>
            <w:noProof/>
            <w:szCs w:val="24"/>
          </w:rPr>
          <w:tab/>
        </w:r>
        <w:r w:rsidR="00D22CA3" w:rsidRPr="00EA7A41">
          <w:rPr>
            <w:rStyle w:val="Hyperlink"/>
            <w:noProof/>
          </w:rPr>
          <w:t>Lovgrundlag</w:t>
        </w:r>
        <w:r w:rsidR="00D22CA3">
          <w:rPr>
            <w:noProof/>
            <w:webHidden/>
          </w:rPr>
          <w:tab/>
        </w:r>
        <w:r w:rsidR="00D22CA3">
          <w:rPr>
            <w:noProof/>
            <w:webHidden/>
          </w:rPr>
          <w:fldChar w:fldCharType="begin"/>
        </w:r>
        <w:r w:rsidR="00D22CA3">
          <w:rPr>
            <w:noProof/>
            <w:webHidden/>
          </w:rPr>
          <w:instrText xml:space="preserve"> PAGEREF _Toc275521211 \h </w:instrText>
        </w:r>
        <w:r w:rsidR="00D22CA3">
          <w:rPr>
            <w:noProof/>
            <w:webHidden/>
          </w:rPr>
        </w:r>
        <w:r w:rsidR="00D22CA3">
          <w:rPr>
            <w:noProof/>
            <w:webHidden/>
          </w:rPr>
          <w:fldChar w:fldCharType="separate"/>
        </w:r>
        <w:r w:rsidR="001F57BE">
          <w:rPr>
            <w:noProof/>
            <w:webHidden/>
          </w:rPr>
          <w:t>4</w:t>
        </w:r>
        <w:r w:rsidR="00D22CA3">
          <w:rPr>
            <w:noProof/>
            <w:webHidden/>
          </w:rPr>
          <w:fldChar w:fldCharType="end"/>
        </w:r>
      </w:hyperlink>
    </w:p>
    <w:p w:rsidR="00D22CA3" w:rsidRDefault="00612D9E">
      <w:pPr>
        <w:pStyle w:val="Indholdsfortegnelse1"/>
        <w:tabs>
          <w:tab w:val="left" w:pos="1080"/>
        </w:tabs>
        <w:rPr>
          <w:rFonts w:ascii="Times New Roman" w:hAnsi="Times New Roman" w:cs="Times New Roman"/>
          <w:b w:val="0"/>
          <w:noProof/>
          <w:szCs w:val="24"/>
        </w:rPr>
      </w:pPr>
      <w:hyperlink w:anchor="_Toc275521212" w:history="1">
        <w:r w:rsidR="00D22CA3" w:rsidRPr="00EA7A41">
          <w:rPr>
            <w:rStyle w:val="Hyperlink"/>
            <w:noProof/>
          </w:rPr>
          <w:t>2.</w:t>
        </w:r>
        <w:r w:rsidR="00D22CA3">
          <w:rPr>
            <w:rFonts w:ascii="Times New Roman" w:hAnsi="Times New Roman" w:cs="Times New Roman"/>
            <w:b w:val="0"/>
            <w:noProof/>
            <w:szCs w:val="24"/>
          </w:rPr>
          <w:tab/>
        </w:r>
        <w:r w:rsidR="00D22CA3" w:rsidRPr="00EA7A41">
          <w:rPr>
            <w:rStyle w:val="Hyperlink"/>
            <w:noProof/>
          </w:rPr>
          <w:t>Navn</w:t>
        </w:r>
        <w:r w:rsidR="00D22CA3">
          <w:rPr>
            <w:noProof/>
            <w:webHidden/>
          </w:rPr>
          <w:tab/>
        </w:r>
        <w:r w:rsidR="00D22CA3">
          <w:rPr>
            <w:noProof/>
            <w:webHidden/>
          </w:rPr>
          <w:fldChar w:fldCharType="begin"/>
        </w:r>
        <w:r w:rsidR="00D22CA3">
          <w:rPr>
            <w:noProof/>
            <w:webHidden/>
          </w:rPr>
          <w:instrText xml:space="preserve"> PAGEREF _Toc275521212 \h </w:instrText>
        </w:r>
        <w:r w:rsidR="00D22CA3">
          <w:rPr>
            <w:noProof/>
            <w:webHidden/>
          </w:rPr>
        </w:r>
        <w:r w:rsidR="00D22CA3">
          <w:rPr>
            <w:noProof/>
            <w:webHidden/>
          </w:rPr>
          <w:fldChar w:fldCharType="separate"/>
        </w:r>
        <w:r w:rsidR="001F57BE">
          <w:rPr>
            <w:noProof/>
            <w:webHidden/>
          </w:rPr>
          <w:t>4</w:t>
        </w:r>
        <w:r w:rsidR="00D22CA3">
          <w:rPr>
            <w:noProof/>
            <w:webHidden/>
          </w:rPr>
          <w:fldChar w:fldCharType="end"/>
        </w:r>
      </w:hyperlink>
    </w:p>
    <w:p w:rsidR="00D22CA3" w:rsidRDefault="00612D9E">
      <w:pPr>
        <w:pStyle w:val="Indholdsfortegnelse1"/>
        <w:tabs>
          <w:tab w:val="left" w:pos="1080"/>
        </w:tabs>
        <w:rPr>
          <w:rFonts w:ascii="Times New Roman" w:hAnsi="Times New Roman" w:cs="Times New Roman"/>
          <w:b w:val="0"/>
          <w:noProof/>
          <w:szCs w:val="24"/>
        </w:rPr>
      </w:pPr>
      <w:hyperlink w:anchor="_Toc275521213" w:history="1">
        <w:r w:rsidR="00D22CA3" w:rsidRPr="00EA7A41">
          <w:rPr>
            <w:rStyle w:val="Hyperlink"/>
            <w:noProof/>
          </w:rPr>
          <w:t>3.</w:t>
        </w:r>
        <w:r w:rsidR="00D22CA3">
          <w:rPr>
            <w:rFonts w:ascii="Times New Roman" w:hAnsi="Times New Roman" w:cs="Times New Roman"/>
            <w:b w:val="0"/>
            <w:noProof/>
            <w:szCs w:val="24"/>
          </w:rPr>
          <w:tab/>
        </w:r>
        <w:r w:rsidR="00D22CA3" w:rsidRPr="00EA7A41">
          <w:rPr>
            <w:rStyle w:val="Hyperlink"/>
            <w:noProof/>
          </w:rPr>
          <w:t>Hjemsted</w:t>
        </w:r>
        <w:r w:rsidR="00D22CA3">
          <w:rPr>
            <w:noProof/>
            <w:webHidden/>
          </w:rPr>
          <w:tab/>
        </w:r>
        <w:r w:rsidR="00D22CA3">
          <w:rPr>
            <w:noProof/>
            <w:webHidden/>
          </w:rPr>
          <w:fldChar w:fldCharType="begin"/>
        </w:r>
        <w:r w:rsidR="00D22CA3">
          <w:rPr>
            <w:noProof/>
            <w:webHidden/>
          </w:rPr>
          <w:instrText xml:space="preserve"> PAGEREF _Toc275521213 \h </w:instrText>
        </w:r>
        <w:r w:rsidR="00D22CA3">
          <w:rPr>
            <w:noProof/>
            <w:webHidden/>
          </w:rPr>
        </w:r>
        <w:r w:rsidR="00D22CA3">
          <w:rPr>
            <w:noProof/>
            <w:webHidden/>
          </w:rPr>
          <w:fldChar w:fldCharType="separate"/>
        </w:r>
        <w:r w:rsidR="001F57BE">
          <w:rPr>
            <w:noProof/>
            <w:webHidden/>
          </w:rPr>
          <w:t>4</w:t>
        </w:r>
        <w:r w:rsidR="00D22CA3">
          <w:rPr>
            <w:noProof/>
            <w:webHidden/>
          </w:rPr>
          <w:fldChar w:fldCharType="end"/>
        </w:r>
      </w:hyperlink>
    </w:p>
    <w:p w:rsidR="00D22CA3" w:rsidRDefault="00612D9E">
      <w:pPr>
        <w:pStyle w:val="Indholdsfortegnelse1"/>
        <w:tabs>
          <w:tab w:val="left" w:pos="1080"/>
        </w:tabs>
        <w:rPr>
          <w:rFonts w:ascii="Times New Roman" w:hAnsi="Times New Roman" w:cs="Times New Roman"/>
          <w:b w:val="0"/>
          <w:noProof/>
          <w:szCs w:val="24"/>
        </w:rPr>
      </w:pPr>
      <w:hyperlink w:anchor="_Toc275521214" w:history="1">
        <w:r w:rsidR="00D22CA3" w:rsidRPr="00EA7A41">
          <w:rPr>
            <w:rStyle w:val="Hyperlink"/>
            <w:noProof/>
          </w:rPr>
          <w:t>4.</w:t>
        </w:r>
        <w:r w:rsidR="00D22CA3">
          <w:rPr>
            <w:rFonts w:ascii="Times New Roman" w:hAnsi="Times New Roman" w:cs="Times New Roman"/>
            <w:b w:val="0"/>
            <w:noProof/>
            <w:szCs w:val="24"/>
          </w:rPr>
          <w:tab/>
        </w:r>
        <w:r w:rsidR="00D22CA3" w:rsidRPr="00EA7A41">
          <w:rPr>
            <w:rStyle w:val="Hyperlink"/>
            <w:noProof/>
          </w:rPr>
          <w:t>Formål</w:t>
        </w:r>
        <w:r w:rsidR="00D22CA3">
          <w:rPr>
            <w:noProof/>
            <w:webHidden/>
          </w:rPr>
          <w:tab/>
        </w:r>
        <w:r w:rsidR="00D22CA3">
          <w:rPr>
            <w:noProof/>
            <w:webHidden/>
          </w:rPr>
          <w:fldChar w:fldCharType="begin"/>
        </w:r>
        <w:r w:rsidR="00D22CA3">
          <w:rPr>
            <w:noProof/>
            <w:webHidden/>
          </w:rPr>
          <w:instrText xml:space="preserve"> PAGEREF _Toc275521214 \h </w:instrText>
        </w:r>
        <w:r w:rsidR="00D22CA3">
          <w:rPr>
            <w:noProof/>
            <w:webHidden/>
          </w:rPr>
        </w:r>
        <w:r w:rsidR="00D22CA3">
          <w:rPr>
            <w:noProof/>
            <w:webHidden/>
          </w:rPr>
          <w:fldChar w:fldCharType="separate"/>
        </w:r>
        <w:r w:rsidR="001F57BE">
          <w:rPr>
            <w:noProof/>
            <w:webHidden/>
          </w:rPr>
          <w:t>4</w:t>
        </w:r>
        <w:r w:rsidR="00D22CA3">
          <w:rPr>
            <w:noProof/>
            <w:webHidden/>
          </w:rPr>
          <w:fldChar w:fldCharType="end"/>
        </w:r>
      </w:hyperlink>
    </w:p>
    <w:p w:rsidR="00D22CA3" w:rsidRDefault="00612D9E">
      <w:pPr>
        <w:pStyle w:val="Indholdsfortegnelse1"/>
        <w:tabs>
          <w:tab w:val="left" w:pos="1080"/>
        </w:tabs>
        <w:rPr>
          <w:rFonts w:ascii="Times New Roman" w:hAnsi="Times New Roman" w:cs="Times New Roman"/>
          <w:b w:val="0"/>
          <w:noProof/>
          <w:szCs w:val="24"/>
        </w:rPr>
      </w:pPr>
      <w:hyperlink w:anchor="_Toc275521215" w:history="1">
        <w:r w:rsidR="00D22CA3" w:rsidRPr="00EA7A41">
          <w:rPr>
            <w:rStyle w:val="Hyperlink"/>
            <w:noProof/>
          </w:rPr>
          <w:t>5.</w:t>
        </w:r>
        <w:r w:rsidR="00D22CA3">
          <w:rPr>
            <w:rFonts w:ascii="Times New Roman" w:hAnsi="Times New Roman" w:cs="Times New Roman"/>
            <w:b w:val="0"/>
            <w:noProof/>
            <w:szCs w:val="24"/>
          </w:rPr>
          <w:tab/>
        </w:r>
        <w:r w:rsidR="00D22CA3" w:rsidRPr="00EA7A41">
          <w:rPr>
            <w:rStyle w:val="Hyperlink"/>
            <w:noProof/>
          </w:rPr>
          <w:t>Hæftelse og kapital</w:t>
        </w:r>
        <w:r w:rsidR="00D22CA3">
          <w:rPr>
            <w:noProof/>
            <w:webHidden/>
          </w:rPr>
          <w:tab/>
        </w:r>
        <w:r w:rsidR="00D22CA3">
          <w:rPr>
            <w:noProof/>
            <w:webHidden/>
          </w:rPr>
          <w:fldChar w:fldCharType="begin"/>
        </w:r>
        <w:r w:rsidR="00D22CA3">
          <w:rPr>
            <w:noProof/>
            <w:webHidden/>
          </w:rPr>
          <w:instrText xml:space="preserve"> PAGEREF _Toc275521215 \h </w:instrText>
        </w:r>
        <w:r w:rsidR="00D22CA3">
          <w:rPr>
            <w:noProof/>
            <w:webHidden/>
          </w:rPr>
        </w:r>
        <w:r w:rsidR="00D22CA3">
          <w:rPr>
            <w:noProof/>
            <w:webHidden/>
          </w:rPr>
          <w:fldChar w:fldCharType="separate"/>
        </w:r>
        <w:r w:rsidR="001F57BE">
          <w:rPr>
            <w:noProof/>
            <w:webHidden/>
          </w:rPr>
          <w:t>5</w:t>
        </w:r>
        <w:r w:rsidR="00D22CA3">
          <w:rPr>
            <w:noProof/>
            <w:webHidden/>
          </w:rPr>
          <w:fldChar w:fldCharType="end"/>
        </w:r>
      </w:hyperlink>
    </w:p>
    <w:p w:rsidR="00D22CA3" w:rsidRDefault="00612D9E">
      <w:pPr>
        <w:pStyle w:val="Indholdsfortegnelse2"/>
        <w:tabs>
          <w:tab w:val="left" w:pos="1680"/>
        </w:tabs>
        <w:rPr>
          <w:rFonts w:ascii="Times New Roman" w:hAnsi="Times New Roman"/>
        </w:rPr>
      </w:pPr>
      <w:hyperlink w:anchor="_Toc275521216" w:history="1">
        <w:r w:rsidR="00D22CA3" w:rsidRPr="00EA7A41">
          <w:rPr>
            <w:rStyle w:val="Hyperlink"/>
          </w:rPr>
          <w:t>5.1</w:t>
        </w:r>
        <w:r w:rsidR="00D22CA3">
          <w:rPr>
            <w:rFonts w:ascii="Times New Roman" w:hAnsi="Times New Roman"/>
          </w:rPr>
          <w:tab/>
        </w:r>
        <w:r w:rsidR="00D22CA3" w:rsidRPr="00EA7A41">
          <w:rPr>
            <w:rStyle w:val="Hyperlink"/>
          </w:rPr>
          <w:t>Hæftelse</w:t>
        </w:r>
        <w:r w:rsidR="00D22CA3">
          <w:rPr>
            <w:webHidden/>
          </w:rPr>
          <w:tab/>
        </w:r>
        <w:r w:rsidR="00D22CA3">
          <w:rPr>
            <w:webHidden/>
          </w:rPr>
          <w:fldChar w:fldCharType="begin"/>
        </w:r>
        <w:r w:rsidR="00D22CA3">
          <w:rPr>
            <w:webHidden/>
          </w:rPr>
          <w:instrText xml:space="preserve"> PAGEREF _Toc275521216 \h </w:instrText>
        </w:r>
        <w:r w:rsidR="00D22CA3">
          <w:rPr>
            <w:webHidden/>
          </w:rPr>
        </w:r>
        <w:r w:rsidR="00D22CA3">
          <w:rPr>
            <w:webHidden/>
          </w:rPr>
          <w:fldChar w:fldCharType="separate"/>
        </w:r>
        <w:r w:rsidR="001F57BE">
          <w:rPr>
            <w:webHidden/>
          </w:rPr>
          <w:t>5</w:t>
        </w:r>
        <w:r w:rsidR="00D22CA3">
          <w:rPr>
            <w:webHidden/>
          </w:rPr>
          <w:fldChar w:fldCharType="end"/>
        </w:r>
      </w:hyperlink>
    </w:p>
    <w:p w:rsidR="00D22CA3" w:rsidRDefault="00612D9E">
      <w:pPr>
        <w:pStyle w:val="Indholdsfortegnelse2"/>
        <w:tabs>
          <w:tab w:val="left" w:pos="1680"/>
        </w:tabs>
        <w:rPr>
          <w:rFonts w:ascii="Times New Roman" w:hAnsi="Times New Roman"/>
        </w:rPr>
      </w:pPr>
      <w:hyperlink w:anchor="_Toc275521217" w:history="1">
        <w:r w:rsidR="00D22CA3" w:rsidRPr="00EA7A41">
          <w:rPr>
            <w:rStyle w:val="Hyperlink"/>
          </w:rPr>
          <w:t>5.2</w:t>
        </w:r>
        <w:r w:rsidR="00D22CA3">
          <w:rPr>
            <w:rFonts w:ascii="Times New Roman" w:hAnsi="Times New Roman"/>
          </w:rPr>
          <w:tab/>
        </w:r>
        <w:r w:rsidR="00D22CA3" w:rsidRPr="00EA7A41">
          <w:rPr>
            <w:rStyle w:val="Hyperlink"/>
          </w:rPr>
          <w:t>Egenkapital</w:t>
        </w:r>
        <w:r w:rsidR="00D22CA3">
          <w:rPr>
            <w:webHidden/>
          </w:rPr>
          <w:tab/>
        </w:r>
        <w:r w:rsidR="00D22CA3">
          <w:rPr>
            <w:webHidden/>
          </w:rPr>
          <w:fldChar w:fldCharType="begin"/>
        </w:r>
        <w:r w:rsidR="00D22CA3">
          <w:rPr>
            <w:webHidden/>
          </w:rPr>
          <w:instrText xml:space="preserve"> PAGEREF _Toc275521217 \h </w:instrText>
        </w:r>
        <w:r w:rsidR="00D22CA3">
          <w:rPr>
            <w:webHidden/>
          </w:rPr>
        </w:r>
        <w:r w:rsidR="00D22CA3">
          <w:rPr>
            <w:webHidden/>
          </w:rPr>
          <w:fldChar w:fldCharType="separate"/>
        </w:r>
        <w:r w:rsidR="001F57BE">
          <w:rPr>
            <w:webHidden/>
          </w:rPr>
          <w:t>5</w:t>
        </w:r>
        <w:r w:rsidR="00D22CA3">
          <w:rPr>
            <w:webHidden/>
          </w:rPr>
          <w:fldChar w:fldCharType="end"/>
        </w:r>
      </w:hyperlink>
    </w:p>
    <w:p w:rsidR="00D22CA3" w:rsidRDefault="00612D9E">
      <w:pPr>
        <w:pStyle w:val="Indholdsfortegnelse2"/>
        <w:tabs>
          <w:tab w:val="left" w:pos="1680"/>
        </w:tabs>
        <w:rPr>
          <w:rFonts w:ascii="Times New Roman" w:hAnsi="Times New Roman"/>
        </w:rPr>
      </w:pPr>
      <w:hyperlink w:anchor="_Toc275521218" w:history="1">
        <w:r w:rsidR="00D22CA3" w:rsidRPr="00EA7A41">
          <w:rPr>
            <w:rStyle w:val="Hyperlink"/>
          </w:rPr>
          <w:t>5.3</w:t>
        </w:r>
        <w:r w:rsidR="00D22CA3">
          <w:rPr>
            <w:rFonts w:ascii="Times New Roman" w:hAnsi="Times New Roman"/>
          </w:rPr>
          <w:tab/>
        </w:r>
        <w:r w:rsidR="00D22CA3" w:rsidRPr="00EA7A41">
          <w:rPr>
            <w:rStyle w:val="Hyperlink"/>
          </w:rPr>
          <w:t>Kapitalforvaltning</w:t>
        </w:r>
        <w:r w:rsidR="00D22CA3">
          <w:rPr>
            <w:webHidden/>
          </w:rPr>
          <w:tab/>
        </w:r>
        <w:r w:rsidR="00D22CA3">
          <w:rPr>
            <w:webHidden/>
          </w:rPr>
          <w:fldChar w:fldCharType="begin"/>
        </w:r>
        <w:r w:rsidR="00D22CA3">
          <w:rPr>
            <w:webHidden/>
          </w:rPr>
          <w:instrText xml:space="preserve"> PAGEREF _Toc275521218 \h </w:instrText>
        </w:r>
        <w:r w:rsidR="00D22CA3">
          <w:rPr>
            <w:webHidden/>
          </w:rPr>
        </w:r>
        <w:r w:rsidR="00D22CA3">
          <w:rPr>
            <w:webHidden/>
          </w:rPr>
          <w:fldChar w:fldCharType="separate"/>
        </w:r>
        <w:r w:rsidR="001F57BE">
          <w:rPr>
            <w:webHidden/>
          </w:rPr>
          <w:t>5</w:t>
        </w:r>
        <w:r w:rsidR="00D22CA3">
          <w:rPr>
            <w:webHidden/>
          </w:rPr>
          <w:fldChar w:fldCharType="end"/>
        </w:r>
      </w:hyperlink>
    </w:p>
    <w:p w:rsidR="00D22CA3" w:rsidRDefault="00612D9E">
      <w:pPr>
        <w:pStyle w:val="Indholdsfortegnelse2"/>
        <w:tabs>
          <w:tab w:val="left" w:pos="1680"/>
        </w:tabs>
        <w:rPr>
          <w:rFonts w:ascii="Times New Roman" w:hAnsi="Times New Roman"/>
        </w:rPr>
      </w:pPr>
      <w:hyperlink w:anchor="_Toc275521219" w:history="1">
        <w:r w:rsidR="00D22CA3" w:rsidRPr="00EA7A41">
          <w:rPr>
            <w:rStyle w:val="Hyperlink"/>
          </w:rPr>
          <w:t>5.4</w:t>
        </w:r>
        <w:r w:rsidR="00D22CA3">
          <w:rPr>
            <w:rFonts w:ascii="Times New Roman" w:hAnsi="Times New Roman"/>
          </w:rPr>
          <w:tab/>
        </w:r>
        <w:r w:rsidR="00D22CA3" w:rsidRPr="00EA7A41">
          <w:rPr>
            <w:rStyle w:val="Hyperlink"/>
          </w:rPr>
          <w:t>Udbytte</w:t>
        </w:r>
        <w:r w:rsidR="00D22CA3">
          <w:rPr>
            <w:webHidden/>
          </w:rPr>
          <w:tab/>
        </w:r>
        <w:r w:rsidR="00D22CA3">
          <w:rPr>
            <w:webHidden/>
          </w:rPr>
          <w:fldChar w:fldCharType="begin"/>
        </w:r>
        <w:r w:rsidR="00D22CA3">
          <w:rPr>
            <w:webHidden/>
          </w:rPr>
          <w:instrText xml:space="preserve"> PAGEREF _Toc275521219 \h </w:instrText>
        </w:r>
        <w:r w:rsidR="00D22CA3">
          <w:rPr>
            <w:webHidden/>
          </w:rPr>
        </w:r>
        <w:r w:rsidR="00D22CA3">
          <w:rPr>
            <w:webHidden/>
          </w:rPr>
          <w:fldChar w:fldCharType="separate"/>
        </w:r>
        <w:r w:rsidR="001F57BE">
          <w:rPr>
            <w:webHidden/>
          </w:rPr>
          <w:t>5</w:t>
        </w:r>
        <w:r w:rsidR="00D22CA3">
          <w:rPr>
            <w:webHidden/>
          </w:rPr>
          <w:fldChar w:fldCharType="end"/>
        </w:r>
      </w:hyperlink>
    </w:p>
    <w:p w:rsidR="00D22CA3" w:rsidRDefault="00612D9E">
      <w:pPr>
        <w:pStyle w:val="Indholdsfortegnelse2"/>
        <w:tabs>
          <w:tab w:val="left" w:pos="1680"/>
        </w:tabs>
        <w:rPr>
          <w:rFonts w:ascii="Times New Roman" w:hAnsi="Times New Roman"/>
        </w:rPr>
      </w:pPr>
      <w:hyperlink w:anchor="_Toc275521220" w:history="1">
        <w:r w:rsidR="00D22CA3" w:rsidRPr="00EA7A41">
          <w:rPr>
            <w:rStyle w:val="Hyperlink"/>
          </w:rPr>
          <w:t>5.5</w:t>
        </w:r>
        <w:r w:rsidR="00D22CA3">
          <w:rPr>
            <w:rFonts w:ascii="Times New Roman" w:hAnsi="Times New Roman"/>
          </w:rPr>
          <w:tab/>
        </w:r>
        <w:r w:rsidR="00D22CA3" w:rsidRPr="00EA7A41">
          <w:rPr>
            <w:rStyle w:val="Hyperlink"/>
          </w:rPr>
          <w:t>Låneoptagelse</w:t>
        </w:r>
        <w:r w:rsidR="00D22CA3">
          <w:rPr>
            <w:webHidden/>
          </w:rPr>
          <w:tab/>
        </w:r>
        <w:r w:rsidR="00D22CA3">
          <w:rPr>
            <w:webHidden/>
          </w:rPr>
          <w:fldChar w:fldCharType="begin"/>
        </w:r>
        <w:r w:rsidR="00D22CA3">
          <w:rPr>
            <w:webHidden/>
          </w:rPr>
          <w:instrText xml:space="preserve"> PAGEREF _Toc275521220 \h </w:instrText>
        </w:r>
        <w:r w:rsidR="00D22CA3">
          <w:rPr>
            <w:webHidden/>
          </w:rPr>
        </w:r>
        <w:r w:rsidR="00D22CA3">
          <w:rPr>
            <w:webHidden/>
          </w:rPr>
          <w:fldChar w:fldCharType="separate"/>
        </w:r>
        <w:r w:rsidR="001F57BE">
          <w:rPr>
            <w:webHidden/>
          </w:rPr>
          <w:t>5</w:t>
        </w:r>
        <w:r w:rsidR="00D22CA3">
          <w:rPr>
            <w:webHidden/>
          </w:rPr>
          <w:fldChar w:fldCharType="end"/>
        </w:r>
      </w:hyperlink>
    </w:p>
    <w:p w:rsidR="00D22CA3" w:rsidRDefault="00612D9E">
      <w:pPr>
        <w:pStyle w:val="Indholdsfortegnelse2"/>
        <w:tabs>
          <w:tab w:val="left" w:pos="1680"/>
        </w:tabs>
        <w:rPr>
          <w:rFonts w:ascii="Times New Roman" w:hAnsi="Times New Roman"/>
        </w:rPr>
      </w:pPr>
      <w:hyperlink w:anchor="_Toc275521221" w:history="1">
        <w:r w:rsidR="00D22CA3" w:rsidRPr="00EA7A41">
          <w:rPr>
            <w:rStyle w:val="Hyperlink"/>
          </w:rPr>
          <w:t>5.6</w:t>
        </w:r>
        <w:r w:rsidR="00D22CA3">
          <w:rPr>
            <w:rFonts w:ascii="Times New Roman" w:hAnsi="Times New Roman"/>
          </w:rPr>
          <w:tab/>
        </w:r>
        <w:r w:rsidR="00D22CA3" w:rsidRPr="00EA7A41">
          <w:rPr>
            <w:rStyle w:val="Hyperlink"/>
          </w:rPr>
          <w:t>Forsikringer</w:t>
        </w:r>
        <w:r w:rsidR="00D22CA3">
          <w:rPr>
            <w:webHidden/>
          </w:rPr>
          <w:tab/>
        </w:r>
        <w:r w:rsidR="00D22CA3">
          <w:rPr>
            <w:webHidden/>
          </w:rPr>
          <w:fldChar w:fldCharType="begin"/>
        </w:r>
        <w:r w:rsidR="00D22CA3">
          <w:rPr>
            <w:webHidden/>
          </w:rPr>
          <w:instrText xml:space="preserve"> PAGEREF _Toc275521221 \h </w:instrText>
        </w:r>
        <w:r w:rsidR="00D22CA3">
          <w:rPr>
            <w:webHidden/>
          </w:rPr>
        </w:r>
        <w:r w:rsidR="00D22CA3">
          <w:rPr>
            <w:webHidden/>
          </w:rPr>
          <w:fldChar w:fldCharType="separate"/>
        </w:r>
        <w:r w:rsidR="001F57BE">
          <w:rPr>
            <w:webHidden/>
          </w:rPr>
          <w:t>6</w:t>
        </w:r>
        <w:r w:rsidR="00D22CA3">
          <w:rPr>
            <w:webHidden/>
          </w:rPr>
          <w:fldChar w:fldCharType="end"/>
        </w:r>
      </w:hyperlink>
    </w:p>
    <w:p w:rsidR="00D22CA3" w:rsidRDefault="00612D9E">
      <w:pPr>
        <w:pStyle w:val="Indholdsfortegnelse1"/>
        <w:tabs>
          <w:tab w:val="left" w:pos="1080"/>
        </w:tabs>
        <w:rPr>
          <w:rFonts w:ascii="Times New Roman" w:hAnsi="Times New Roman" w:cs="Times New Roman"/>
          <w:b w:val="0"/>
          <w:noProof/>
          <w:szCs w:val="24"/>
        </w:rPr>
      </w:pPr>
      <w:hyperlink w:anchor="_Toc275521222" w:history="1">
        <w:r w:rsidR="00D22CA3" w:rsidRPr="00EA7A41">
          <w:rPr>
            <w:rStyle w:val="Hyperlink"/>
            <w:noProof/>
          </w:rPr>
          <w:t>6.</w:t>
        </w:r>
        <w:r w:rsidR="00D22CA3">
          <w:rPr>
            <w:rFonts w:ascii="Times New Roman" w:hAnsi="Times New Roman" w:cs="Times New Roman"/>
            <w:b w:val="0"/>
            <w:noProof/>
            <w:szCs w:val="24"/>
          </w:rPr>
          <w:tab/>
        </w:r>
        <w:r w:rsidR="00D22CA3" w:rsidRPr="00EA7A41">
          <w:rPr>
            <w:rStyle w:val="Hyperlink"/>
            <w:noProof/>
          </w:rPr>
          <w:t>Virksomhedsmødet</w:t>
        </w:r>
        <w:r w:rsidR="00D22CA3">
          <w:rPr>
            <w:noProof/>
            <w:webHidden/>
          </w:rPr>
          <w:tab/>
        </w:r>
        <w:r w:rsidR="00D22CA3">
          <w:rPr>
            <w:noProof/>
            <w:webHidden/>
          </w:rPr>
          <w:fldChar w:fldCharType="begin"/>
        </w:r>
        <w:r w:rsidR="00D22CA3">
          <w:rPr>
            <w:noProof/>
            <w:webHidden/>
          </w:rPr>
          <w:instrText xml:space="preserve"> PAGEREF _Toc275521222 \h </w:instrText>
        </w:r>
        <w:r w:rsidR="00D22CA3">
          <w:rPr>
            <w:noProof/>
            <w:webHidden/>
          </w:rPr>
        </w:r>
        <w:r w:rsidR="00D22CA3">
          <w:rPr>
            <w:noProof/>
            <w:webHidden/>
          </w:rPr>
          <w:fldChar w:fldCharType="separate"/>
        </w:r>
        <w:r w:rsidR="001F57BE">
          <w:rPr>
            <w:noProof/>
            <w:webHidden/>
          </w:rPr>
          <w:t>6</w:t>
        </w:r>
        <w:r w:rsidR="00D22CA3">
          <w:rPr>
            <w:noProof/>
            <w:webHidden/>
          </w:rPr>
          <w:fldChar w:fldCharType="end"/>
        </w:r>
      </w:hyperlink>
    </w:p>
    <w:p w:rsidR="00D22CA3" w:rsidRDefault="00612D9E">
      <w:pPr>
        <w:pStyle w:val="Indholdsfortegnelse2"/>
        <w:tabs>
          <w:tab w:val="left" w:pos="1680"/>
        </w:tabs>
        <w:rPr>
          <w:rFonts w:ascii="Times New Roman" w:hAnsi="Times New Roman"/>
        </w:rPr>
      </w:pPr>
      <w:hyperlink w:anchor="_Toc275521223" w:history="1">
        <w:r w:rsidR="00D22CA3" w:rsidRPr="00EA7A41">
          <w:rPr>
            <w:rStyle w:val="Hyperlink"/>
          </w:rPr>
          <w:t>6.1</w:t>
        </w:r>
        <w:r w:rsidR="00D22CA3">
          <w:rPr>
            <w:rFonts w:ascii="Times New Roman" w:hAnsi="Times New Roman"/>
          </w:rPr>
          <w:tab/>
        </w:r>
        <w:r w:rsidR="00D22CA3" w:rsidRPr="00EA7A41">
          <w:rPr>
            <w:rStyle w:val="Hyperlink"/>
          </w:rPr>
          <w:t>Kompetence</w:t>
        </w:r>
        <w:r w:rsidR="00D22CA3">
          <w:rPr>
            <w:webHidden/>
          </w:rPr>
          <w:tab/>
        </w:r>
        <w:r w:rsidR="00D22CA3">
          <w:rPr>
            <w:webHidden/>
          </w:rPr>
          <w:fldChar w:fldCharType="begin"/>
        </w:r>
        <w:r w:rsidR="00D22CA3">
          <w:rPr>
            <w:webHidden/>
          </w:rPr>
          <w:instrText xml:space="preserve"> PAGEREF _Toc275521223 \h </w:instrText>
        </w:r>
        <w:r w:rsidR="00D22CA3">
          <w:rPr>
            <w:webHidden/>
          </w:rPr>
        </w:r>
        <w:r w:rsidR="00D22CA3">
          <w:rPr>
            <w:webHidden/>
          </w:rPr>
          <w:fldChar w:fldCharType="separate"/>
        </w:r>
        <w:r w:rsidR="001F57BE">
          <w:rPr>
            <w:webHidden/>
          </w:rPr>
          <w:t>6</w:t>
        </w:r>
        <w:r w:rsidR="00D22CA3">
          <w:rPr>
            <w:webHidden/>
          </w:rPr>
          <w:fldChar w:fldCharType="end"/>
        </w:r>
      </w:hyperlink>
    </w:p>
    <w:p w:rsidR="00D22CA3" w:rsidRDefault="00612D9E">
      <w:pPr>
        <w:pStyle w:val="Indholdsfortegnelse2"/>
        <w:tabs>
          <w:tab w:val="left" w:pos="1680"/>
        </w:tabs>
        <w:rPr>
          <w:rFonts w:ascii="Times New Roman" w:hAnsi="Times New Roman"/>
        </w:rPr>
      </w:pPr>
      <w:hyperlink w:anchor="_Toc275521224" w:history="1">
        <w:r w:rsidR="00D22CA3" w:rsidRPr="00EA7A41">
          <w:rPr>
            <w:rStyle w:val="Hyperlink"/>
          </w:rPr>
          <w:t>6.2</w:t>
        </w:r>
        <w:r w:rsidR="00D22CA3">
          <w:rPr>
            <w:rFonts w:ascii="Times New Roman" w:hAnsi="Times New Roman"/>
          </w:rPr>
          <w:tab/>
        </w:r>
        <w:r w:rsidR="00D22CA3" w:rsidRPr="00EA7A41">
          <w:rPr>
            <w:rStyle w:val="Hyperlink"/>
          </w:rPr>
          <w:t>Deltagelse</w:t>
        </w:r>
        <w:r w:rsidR="00D22CA3">
          <w:rPr>
            <w:webHidden/>
          </w:rPr>
          <w:tab/>
        </w:r>
        <w:r w:rsidR="00D22CA3">
          <w:rPr>
            <w:webHidden/>
          </w:rPr>
          <w:fldChar w:fldCharType="begin"/>
        </w:r>
        <w:r w:rsidR="00D22CA3">
          <w:rPr>
            <w:webHidden/>
          </w:rPr>
          <w:instrText xml:space="preserve"> PAGEREF _Toc275521224 \h </w:instrText>
        </w:r>
        <w:r w:rsidR="00D22CA3">
          <w:rPr>
            <w:webHidden/>
          </w:rPr>
        </w:r>
        <w:r w:rsidR="00D22CA3">
          <w:rPr>
            <w:webHidden/>
          </w:rPr>
          <w:fldChar w:fldCharType="separate"/>
        </w:r>
        <w:r w:rsidR="001F57BE">
          <w:rPr>
            <w:webHidden/>
          </w:rPr>
          <w:t>6</w:t>
        </w:r>
        <w:r w:rsidR="00D22CA3">
          <w:rPr>
            <w:webHidden/>
          </w:rPr>
          <w:fldChar w:fldCharType="end"/>
        </w:r>
      </w:hyperlink>
    </w:p>
    <w:p w:rsidR="00D22CA3" w:rsidRDefault="00612D9E">
      <w:pPr>
        <w:pStyle w:val="Indholdsfortegnelse2"/>
        <w:tabs>
          <w:tab w:val="left" w:pos="1680"/>
        </w:tabs>
        <w:rPr>
          <w:rFonts w:ascii="Times New Roman" w:hAnsi="Times New Roman"/>
        </w:rPr>
      </w:pPr>
      <w:hyperlink w:anchor="_Toc275521225" w:history="1">
        <w:r w:rsidR="00D22CA3" w:rsidRPr="00EA7A41">
          <w:rPr>
            <w:rStyle w:val="Hyperlink"/>
          </w:rPr>
          <w:t>6.3</w:t>
        </w:r>
        <w:r w:rsidR="00D22CA3">
          <w:rPr>
            <w:rFonts w:ascii="Times New Roman" w:hAnsi="Times New Roman"/>
          </w:rPr>
          <w:tab/>
        </w:r>
        <w:r w:rsidR="00D22CA3" w:rsidRPr="00EA7A41">
          <w:rPr>
            <w:rStyle w:val="Hyperlink"/>
          </w:rPr>
          <w:t>Tidspunkt for afholdelse</w:t>
        </w:r>
        <w:r w:rsidR="00D22CA3">
          <w:rPr>
            <w:webHidden/>
          </w:rPr>
          <w:tab/>
        </w:r>
        <w:r w:rsidR="00D22CA3">
          <w:rPr>
            <w:webHidden/>
          </w:rPr>
          <w:fldChar w:fldCharType="begin"/>
        </w:r>
        <w:r w:rsidR="00D22CA3">
          <w:rPr>
            <w:webHidden/>
          </w:rPr>
          <w:instrText xml:space="preserve"> PAGEREF _Toc275521225 \h </w:instrText>
        </w:r>
        <w:r w:rsidR="00D22CA3">
          <w:rPr>
            <w:webHidden/>
          </w:rPr>
        </w:r>
        <w:r w:rsidR="00D22CA3">
          <w:rPr>
            <w:webHidden/>
          </w:rPr>
          <w:fldChar w:fldCharType="separate"/>
        </w:r>
        <w:r w:rsidR="001F57BE">
          <w:rPr>
            <w:webHidden/>
          </w:rPr>
          <w:t>7</w:t>
        </w:r>
        <w:r w:rsidR="00D22CA3">
          <w:rPr>
            <w:webHidden/>
          </w:rPr>
          <w:fldChar w:fldCharType="end"/>
        </w:r>
      </w:hyperlink>
    </w:p>
    <w:p w:rsidR="00D22CA3" w:rsidRDefault="00612D9E">
      <w:pPr>
        <w:pStyle w:val="Indholdsfortegnelse2"/>
        <w:tabs>
          <w:tab w:val="left" w:pos="1680"/>
        </w:tabs>
        <w:rPr>
          <w:rFonts w:ascii="Times New Roman" w:hAnsi="Times New Roman"/>
        </w:rPr>
      </w:pPr>
      <w:hyperlink w:anchor="_Toc275521226" w:history="1">
        <w:r w:rsidR="00D22CA3" w:rsidRPr="00EA7A41">
          <w:rPr>
            <w:rStyle w:val="Hyperlink"/>
          </w:rPr>
          <w:t>6.4</w:t>
        </w:r>
        <w:r w:rsidR="00D22CA3">
          <w:rPr>
            <w:rFonts w:ascii="Times New Roman" w:hAnsi="Times New Roman"/>
          </w:rPr>
          <w:tab/>
        </w:r>
        <w:r w:rsidR="00D22CA3" w:rsidRPr="00EA7A41">
          <w:rPr>
            <w:rStyle w:val="Hyperlink"/>
          </w:rPr>
          <w:t>Indkaldelse</w:t>
        </w:r>
        <w:r w:rsidR="00D22CA3">
          <w:rPr>
            <w:webHidden/>
          </w:rPr>
          <w:tab/>
        </w:r>
        <w:r w:rsidR="00D22CA3">
          <w:rPr>
            <w:webHidden/>
          </w:rPr>
          <w:fldChar w:fldCharType="begin"/>
        </w:r>
        <w:r w:rsidR="00D22CA3">
          <w:rPr>
            <w:webHidden/>
          </w:rPr>
          <w:instrText xml:space="preserve"> PAGEREF _Toc275521226 \h </w:instrText>
        </w:r>
        <w:r w:rsidR="00D22CA3">
          <w:rPr>
            <w:webHidden/>
          </w:rPr>
        </w:r>
        <w:r w:rsidR="00D22CA3">
          <w:rPr>
            <w:webHidden/>
          </w:rPr>
          <w:fldChar w:fldCharType="separate"/>
        </w:r>
        <w:r w:rsidR="001F57BE">
          <w:rPr>
            <w:webHidden/>
          </w:rPr>
          <w:t>7</w:t>
        </w:r>
        <w:r w:rsidR="00D22CA3">
          <w:rPr>
            <w:webHidden/>
          </w:rPr>
          <w:fldChar w:fldCharType="end"/>
        </w:r>
      </w:hyperlink>
    </w:p>
    <w:p w:rsidR="00D22CA3" w:rsidRDefault="00612D9E">
      <w:pPr>
        <w:pStyle w:val="Indholdsfortegnelse2"/>
        <w:tabs>
          <w:tab w:val="left" w:pos="1680"/>
        </w:tabs>
        <w:rPr>
          <w:rFonts w:ascii="Times New Roman" w:hAnsi="Times New Roman"/>
        </w:rPr>
      </w:pPr>
      <w:hyperlink w:anchor="_Toc275521227" w:history="1">
        <w:r w:rsidR="00D22CA3" w:rsidRPr="00EA7A41">
          <w:rPr>
            <w:rStyle w:val="Hyperlink"/>
          </w:rPr>
          <w:t>6.5</w:t>
        </w:r>
        <w:r w:rsidR="00D22CA3">
          <w:rPr>
            <w:rFonts w:ascii="Times New Roman" w:hAnsi="Times New Roman"/>
          </w:rPr>
          <w:tab/>
        </w:r>
        <w:r w:rsidR="00D22CA3" w:rsidRPr="00EA7A41">
          <w:rPr>
            <w:rStyle w:val="Hyperlink"/>
          </w:rPr>
          <w:t>Dagsorden</w:t>
        </w:r>
        <w:r w:rsidR="00D22CA3">
          <w:rPr>
            <w:webHidden/>
          </w:rPr>
          <w:tab/>
        </w:r>
        <w:r w:rsidR="00D22CA3">
          <w:rPr>
            <w:webHidden/>
          </w:rPr>
          <w:fldChar w:fldCharType="begin"/>
        </w:r>
        <w:r w:rsidR="00D22CA3">
          <w:rPr>
            <w:webHidden/>
          </w:rPr>
          <w:instrText xml:space="preserve"> PAGEREF _Toc275521227 \h </w:instrText>
        </w:r>
        <w:r w:rsidR="00D22CA3">
          <w:rPr>
            <w:webHidden/>
          </w:rPr>
        </w:r>
        <w:r w:rsidR="00D22CA3">
          <w:rPr>
            <w:webHidden/>
          </w:rPr>
          <w:fldChar w:fldCharType="separate"/>
        </w:r>
        <w:r w:rsidR="001F57BE">
          <w:rPr>
            <w:webHidden/>
          </w:rPr>
          <w:t>7</w:t>
        </w:r>
        <w:r w:rsidR="00D22CA3">
          <w:rPr>
            <w:webHidden/>
          </w:rPr>
          <w:fldChar w:fldCharType="end"/>
        </w:r>
      </w:hyperlink>
    </w:p>
    <w:p w:rsidR="00D22CA3" w:rsidRDefault="00612D9E">
      <w:pPr>
        <w:pStyle w:val="Indholdsfortegnelse2"/>
        <w:tabs>
          <w:tab w:val="left" w:pos="1680"/>
        </w:tabs>
        <w:rPr>
          <w:rFonts w:ascii="Times New Roman" w:hAnsi="Times New Roman"/>
        </w:rPr>
      </w:pPr>
      <w:hyperlink w:anchor="_Toc275521228" w:history="1">
        <w:r w:rsidR="00D22CA3" w:rsidRPr="00EA7A41">
          <w:rPr>
            <w:rStyle w:val="Hyperlink"/>
          </w:rPr>
          <w:t>6.6</w:t>
        </w:r>
        <w:r w:rsidR="00D22CA3">
          <w:rPr>
            <w:rFonts w:ascii="Times New Roman" w:hAnsi="Times New Roman"/>
          </w:rPr>
          <w:tab/>
        </w:r>
        <w:r w:rsidR="00D22CA3" w:rsidRPr="00EA7A41">
          <w:rPr>
            <w:rStyle w:val="Hyperlink"/>
          </w:rPr>
          <w:t>Virksomhedsmødets gennemførelse</w:t>
        </w:r>
        <w:r w:rsidR="00D22CA3">
          <w:rPr>
            <w:webHidden/>
          </w:rPr>
          <w:tab/>
        </w:r>
        <w:r w:rsidR="00D22CA3">
          <w:rPr>
            <w:webHidden/>
          </w:rPr>
          <w:fldChar w:fldCharType="begin"/>
        </w:r>
        <w:r w:rsidR="00D22CA3">
          <w:rPr>
            <w:webHidden/>
          </w:rPr>
          <w:instrText xml:space="preserve"> PAGEREF _Toc275521228 \h </w:instrText>
        </w:r>
        <w:r w:rsidR="00D22CA3">
          <w:rPr>
            <w:webHidden/>
          </w:rPr>
        </w:r>
        <w:r w:rsidR="00D22CA3">
          <w:rPr>
            <w:webHidden/>
          </w:rPr>
          <w:fldChar w:fldCharType="separate"/>
        </w:r>
        <w:r w:rsidR="001F57BE">
          <w:rPr>
            <w:webHidden/>
          </w:rPr>
          <w:t>8</w:t>
        </w:r>
        <w:r w:rsidR="00D22CA3">
          <w:rPr>
            <w:webHidden/>
          </w:rPr>
          <w:fldChar w:fldCharType="end"/>
        </w:r>
      </w:hyperlink>
    </w:p>
    <w:p w:rsidR="00D22CA3" w:rsidRDefault="00612D9E">
      <w:pPr>
        <w:pStyle w:val="Indholdsfortegnelse1"/>
        <w:tabs>
          <w:tab w:val="left" w:pos="1080"/>
        </w:tabs>
        <w:rPr>
          <w:rFonts w:ascii="Times New Roman" w:hAnsi="Times New Roman" w:cs="Times New Roman"/>
          <w:b w:val="0"/>
          <w:noProof/>
          <w:szCs w:val="24"/>
        </w:rPr>
      </w:pPr>
      <w:hyperlink w:anchor="_Toc275521229" w:history="1">
        <w:r w:rsidR="00D22CA3" w:rsidRPr="00EA7A41">
          <w:rPr>
            <w:rStyle w:val="Hyperlink"/>
            <w:noProof/>
          </w:rPr>
          <w:t>7.</w:t>
        </w:r>
        <w:r w:rsidR="00D22CA3">
          <w:rPr>
            <w:rFonts w:ascii="Times New Roman" w:hAnsi="Times New Roman" w:cs="Times New Roman"/>
            <w:b w:val="0"/>
            <w:noProof/>
            <w:szCs w:val="24"/>
          </w:rPr>
          <w:tab/>
        </w:r>
        <w:r w:rsidR="00D22CA3" w:rsidRPr="00EA7A41">
          <w:rPr>
            <w:rStyle w:val="Hyperlink"/>
            <w:noProof/>
          </w:rPr>
          <w:t>Bestyrelsen</w:t>
        </w:r>
        <w:r w:rsidR="00D22CA3">
          <w:rPr>
            <w:noProof/>
            <w:webHidden/>
          </w:rPr>
          <w:tab/>
        </w:r>
        <w:r w:rsidR="00D22CA3">
          <w:rPr>
            <w:noProof/>
            <w:webHidden/>
          </w:rPr>
          <w:fldChar w:fldCharType="begin"/>
        </w:r>
        <w:r w:rsidR="00D22CA3">
          <w:rPr>
            <w:noProof/>
            <w:webHidden/>
          </w:rPr>
          <w:instrText xml:space="preserve"> PAGEREF _Toc275521229 \h </w:instrText>
        </w:r>
        <w:r w:rsidR="00D22CA3">
          <w:rPr>
            <w:noProof/>
            <w:webHidden/>
          </w:rPr>
        </w:r>
        <w:r w:rsidR="00D22CA3">
          <w:rPr>
            <w:noProof/>
            <w:webHidden/>
          </w:rPr>
          <w:fldChar w:fldCharType="separate"/>
        </w:r>
        <w:r w:rsidR="001F57BE">
          <w:rPr>
            <w:noProof/>
            <w:webHidden/>
          </w:rPr>
          <w:t>8</w:t>
        </w:r>
        <w:r w:rsidR="00D22CA3">
          <w:rPr>
            <w:noProof/>
            <w:webHidden/>
          </w:rPr>
          <w:fldChar w:fldCharType="end"/>
        </w:r>
      </w:hyperlink>
    </w:p>
    <w:p w:rsidR="00D22CA3" w:rsidRDefault="00612D9E">
      <w:pPr>
        <w:pStyle w:val="Indholdsfortegnelse2"/>
        <w:tabs>
          <w:tab w:val="left" w:pos="1680"/>
        </w:tabs>
        <w:rPr>
          <w:rFonts w:ascii="Times New Roman" w:hAnsi="Times New Roman"/>
        </w:rPr>
      </w:pPr>
      <w:hyperlink w:anchor="_Toc275521230" w:history="1">
        <w:r w:rsidR="00D22CA3" w:rsidRPr="00EA7A41">
          <w:rPr>
            <w:rStyle w:val="Hyperlink"/>
          </w:rPr>
          <w:t>7.1</w:t>
        </w:r>
        <w:r w:rsidR="00D22CA3">
          <w:rPr>
            <w:rFonts w:ascii="Times New Roman" w:hAnsi="Times New Roman"/>
          </w:rPr>
          <w:tab/>
        </w:r>
        <w:r w:rsidR="00D22CA3" w:rsidRPr="00EA7A41">
          <w:rPr>
            <w:rStyle w:val="Hyperlink"/>
          </w:rPr>
          <w:t>Sammensætning</w:t>
        </w:r>
        <w:r w:rsidR="00D22CA3">
          <w:rPr>
            <w:webHidden/>
          </w:rPr>
          <w:tab/>
        </w:r>
        <w:r w:rsidR="00D22CA3">
          <w:rPr>
            <w:webHidden/>
          </w:rPr>
          <w:fldChar w:fldCharType="begin"/>
        </w:r>
        <w:r w:rsidR="00D22CA3">
          <w:rPr>
            <w:webHidden/>
          </w:rPr>
          <w:instrText xml:space="preserve"> PAGEREF _Toc275521230 \h </w:instrText>
        </w:r>
        <w:r w:rsidR="00D22CA3">
          <w:rPr>
            <w:webHidden/>
          </w:rPr>
        </w:r>
        <w:r w:rsidR="00D22CA3">
          <w:rPr>
            <w:webHidden/>
          </w:rPr>
          <w:fldChar w:fldCharType="separate"/>
        </w:r>
        <w:r w:rsidR="001F57BE">
          <w:rPr>
            <w:webHidden/>
          </w:rPr>
          <w:t>8</w:t>
        </w:r>
        <w:r w:rsidR="00D22CA3">
          <w:rPr>
            <w:webHidden/>
          </w:rPr>
          <w:fldChar w:fldCharType="end"/>
        </w:r>
      </w:hyperlink>
    </w:p>
    <w:p w:rsidR="00D22CA3" w:rsidRDefault="00612D9E">
      <w:pPr>
        <w:pStyle w:val="Indholdsfortegnelse2"/>
        <w:tabs>
          <w:tab w:val="left" w:pos="1680"/>
        </w:tabs>
        <w:rPr>
          <w:rFonts w:ascii="Times New Roman" w:hAnsi="Times New Roman"/>
        </w:rPr>
      </w:pPr>
      <w:hyperlink w:anchor="_Toc275521231" w:history="1">
        <w:r w:rsidR="00D22CA3" w:rsidRPr="00EA7A41">
          <w:rPr>
            <w:rStyle w:val="Hyperlink"/>
          </w:rPr>
          <w:t>7.2</w:t>
        </w:r>
        <w:r w:rsidR="00D22CA3">
          <w:rPr>
            <w:rFonts w:ascii="Times New Roman" w:hAnsi="Times New Roman"/>
          </w:rPr>
          <w:tab/>
        </w:r>
        <w:r w:rsidR="00D22CA3" w:rsidRPr="00EA7A41">
          <w:rPr>
            <w:rStyle w:val="Hyperlink"/>
          </w:rPr>
          <w:t>Opgaver</w:t>
        </w:r>
        <w:r w:rsidR="00D22CA3">
          <w:rPr>
            <w:webHidden/>
          </w:rPr>
          <w:tab/>
        </w:r>
        <w:r w:rsidR="00D22CA3">
          <w:rPr>
            <w:webHidden/>
          </w:rPr>
          <w:fldChar w:fldCharType="begin"/>
        </w:r>
        <w:r w:rsidR="00D22CA3">
          <w:rPr>
            <w:webHidden/>
          </w:rPr>
          <w:instrText xml:space="preserve"> PAGEREF _Toc275521231 \h </w:instrText>
        </w:r>
        <w:r w:rsidR="00D22CA3">
          <w:rPr>
            <w:webHidden/>
          </w:rPr>
        </w:r>
        <w:r w:rsidR="00D22CA3">
          <w:rPr>
            <w:webHidden/>
          </w:rPr>
          <w:fldChar w:fldCharType="separate"/>
        </w:r>
        <w:r w:rsidR="001F57BE">
          <w:rPr>
            <w:webHidden/>
          </w:rPr>
          <w:t>9</w:t>
        </w:r>
        <w:r w:rsidR="00D22CA3">
          <w:rPr>
            <w:webHidden/>
          </w:rPr>
          <w:fldChar w:fldCharType="end"/>
        </w:r>
      </w:hyperlink>
    </w:p>
    <w:p w:rsidR="00D22CA3" w:rsidRDefault="00612D9E">
      <w:pPr>
        <w:pStyle w:val="Indholdsfortegnelse2"/>
        <w:tabs>
          <w:tab w:val="left" w:pos="1680"/>
        </w:tabs>
        <w:rPr>
          <w:rFonts w:ascii="Times New Roman" w:hAnsi="Times New Roman"/>
        </w:rPr>
      </w:pPr>
      <w:hyperlink w:anchor="_Toc275521232" w:history="1">
        <w:r w:rsidR="00D22CA3" w:rsidRPr="00EA7A41">
          <w:rPr>
            <w:rStyle w:val="Hyperlink"/>
          </w:rPr>
          <w:t>7.3</w:t>
        </w:r>
        <w:r w:rsidR="00D22CA3">
          <w:rPr>
            <w:rFonts w:ascii="Times New Roman" w:hAnsi="Times New Roman"/>
          </w:rPr>
          <w:tab/>
        </w:r>
        <w:r w:rsidR="00D22CA3" w:rsidRPr="00EA7A41">
          <w:rPr>
            <w:rStyle w:val="Hyperlink"/>
          </w:rPr>
          <w:t>Beslutninger i bestyrelsen</w:t>
        </w:r>
        <w:r w:rsidR="00D22CA3">
          <w:rPr>
            <w:webHidden/>
          </w:rPr>
          <w:tab/>
        </w:r>
        <w:r w:rsidR="00D22CA3">
          <w:rPr>
            <w:webHidden/>
          </w:rPr>
          <w:fldChar w:fldCharType="begin"/>
        </w:r>
        <w:r w:rsidR="00D22CA3">
          <w:rPr>
            <w:webHidden/>
          </w:rPr>
          <w:instrText xml:space="preserve"> PAGEREF _Toc275521232 \h </w:instrText>
        </w:r>
        <w:r w:rsidR="00D22CA3">
          <w:rPr>
            <w:webHidden/>
          </w:rPr>
        </w:r>
        <w:r w:rsidR="00D22CA3">
          <w:rPr>
            <w:webHidden/>
          </w:rPr>
          <w:fldChar w:fldCharType="separate"/>
        </w:r>
        <w:r w:rsidR="001F57BE">
          <w:rPr>
            <w:webHidden/>
          </w:rPr>
          <w:t>11</w:t>
        </w:r>
        <w:r w:rsidR="00D22CA3">
          <w:rPr>
            <w:webHidden/>
          </w:rPr>
          <w:fldChar w:fldCharType="end"/>
        </w:r>
      </w:hyperlink>
    </w:p>
    <w:p w:rsidR="00D22CA3" w:rsidRDefault="00612D9E">
      <w:pPr>
        <w:pStyle w:val="Indholdsfortegnelse2"/>
        <w:tabs>
          <w:tab w:val="left" w:pos="1680"/>
        </w:tabs>
        <w:rPr>
          <w:rFonts w:ascii="Times New Roman" w:hAnsi="Times New Roman"/>
        </w:rPr>
      </w:pPr>
      <w:hyperlink w:anchor="_Toc275521233" w:history="1">
        <w:r w:rsidR="00D22CA3" w:rsidRPr="00EA7A41">
          <w:rPr>
            <w:rStyle w:val="Hyperlink"/>
          </w:rPr>
          <w:t>7.4</w:t>
        </w:r>
        <w:r w:rsidR="00D22CA3">
          <w:rPr>
            <w:rFonts w:ascii="Times New Roman" w:hAnsi="Times New Roman"/>
          </w:rPr>
          <w:tab/>
        </w:r>
        <w:r w:rsidR="00D22CA3" w:rsidRPr="00EA7A41">
          <w:rPr>
            <w:rStyle w:val="Hyperlink"/>
          </w:rPr>
          <w:t>Forretningsorden</w:t>
        </w:r>
        <w:r w:rsidR="00D22CA3">
          <w:rPr>
            <w:webHidden/>
          </w:rPr>
          <w:tab/>
        </w:r>
        <w:r w:rsidR="00D22CA3">
          <w:rPr>
            <w:webHidden/>
          </w:rPr>
          <w:fldChar w:fldCharType="begin"/>
        </w:r>
        <w:r w:rsidR="00D22CA3">
          <w:rPr>
            <w:webHidden/>
          </w:rPr>
          <w:instrText xml:space="preserve"> PAGEREF _Toc275521233 \h </w:instrText>
        </w:r>
        <w:r w:rsidR="00D22CA3">
          <w:rPr>
            <w:webHidden/>
          </w:rPr>
        </w:r>
        <w:r w:rsidR="00D22CA3">
          <w:rPr>
            <w:webHidden/>
          </w:rPr>
          <w:fldChar w:fldCharType="separate"/>
        </w:r>
        <w:r w:rsidR="001F57BE">
          <w:rPr>
            <w:webHidden/>
          </w:rPr>
          <w:t>12</w:t>
        </w:r>
        <w:r w:rsidR="00D22CA3">
          <w:rPr>
            <w:webHidden/>
          </w:rPr>
          <w:fldChar w:fldCharType="end"/>
        </w:r>
      </w:hyperlink>
    </w:p>
    <w:p w:rsidR="00D22CA3" w:rsidRDefault="00D000C2">
      <w:pPr>
        <w:pStyle w:val="Indholdsfortegnelse1"/>
        <w:tabs>
          <w:tab w:val="left" w:pos="1080"/>
        </w:tabs>
        <w:rPr>
          <w:rFonts w:ascii="Times New Roman" w:hAnsi="Times New Roman" w:cs="Times New Roman"/>
          <w:b w:val="0"/>
          <w:noProof/>
          <w:szCs w:val="24"/>
        </w:rPr>
      </w:pPr>
      <w:hyperlink w:anchor="_Toc275521234" w:history="1">
        <w:r w:rsidR="00D22CA3" w:rsidRPr="00EA7A41">
          <w:rPr>
            <w:rStyle w:val="Hyperlink"/>
            <w:noProof/>
          </w:rPr>
          <w:t>8.</w:t>
        </w:r>
        <w:r w:rsidR="00D22CA3">
          <w:rPr>
            <w:rFonts w:ascii="Times New Roman" w:hAnsi="Times New Roman" w:cs="Times New Roman"/>
            <w:b w:val="0"/>
            <w:noProof/>
            <w:szCs w:val="24"/>
          </w:rPr>
          <w:tab/>
        </w:r>
        <w:r w:rsidR="00D22CA3" w:rsidRPr="00EA7A41">
          <w:rPr>
            <w:rStyle w:val="Hyperlink"/>
            <w:noProof/>
          </w:rPr>
          <w:t xml:space="preserve">Forholdet til </w:t>
        </w:r>
        <w:r w:rsidR="00634768">
          <w:rPr>
            <w:rStyle w:val="Hyperlink"/>
            <w:noProof/>
          </w:rPr>
          <w:t>Ministeren</w:t>
        </w:r>
        <w:r w:rsidR="00D22CA3">
          <w:rPr>
            <w:noProof/>
            <w:webHidden/>
          </w:rPr>
          <w:tab/>
        </w:r>
        <w:r w:rsidR="00D22CA3">
          <w:rPr>
            <w:noProof/>
            <w:webHidden/>
          </w:rPr>
          <w:fldChar w:fldCharType="begin"/>
        </w:r>
        <w:r w:rsidR="00D22CA3">
          <w:rPr>
            <w:noProof/>
            <w:webHidden/>
          </w:rPr>
          <w:instrText xml:space="preserve"> PAGEREF _Toc275521234 \h </w:instrText>
        </w:r>
        <w:r w:rsidR="00D22CA3">
          <w:rPr>
            <w:noProof/>
            <w:webHidden/>
          </w:rPr>
        </w:r>
        <w:r w:rsidR="00D22CA3">
          <w:rPr>
            <w:noProof/>
            <w:webHidden/>
          </w:rPr>
          <w:fldChar w:fldCharType="separate"/>
        </w:r>
        <w:r w:rsidR="001F57BE">
          <w:rPr>
            <w:noProof/>
            <w:webHidden/>
          </w:rPr>
          <w:t>12</w:t>
        </w:r>
        <w:r w:rsidR="00D22CA3">
          <w:rPr>
            <w:noProof/>
            <w:webHidden/>
          </w:rPr>
          <w:fldChar w:fldCharType="end"/>
        </w:r>
      </w:hyperlink>
    </w:p>
    <w:p w:rsidR="00D22CA3" w:rsidRDefault="00D000C2">
      <w:pPr>
        <w:pStyle w:val="Indholdsfortegnelse2"/>
        <w:tabs>
          <w:tab w:val="left" w:pos="1680"/>
        </w:tabs>
        <w:rPr>
          <w:rFonts w:ascii="Times New Roman" w:hAnsi="Times New Roman"/>
        </w:rPr>
      </w:pPr>
      <w:hyperlink w:anchor="_Toc275521235" w:history="1">
        <w:r w:rsidR="00D22CA3" w:rsidRPr="00EA7A41">
          <w:rPr>
            <w:rStyle w:val="Hyperlink"/>
          </w:rPr>
          <w:t>8.1</w:t>
        </w:r>
        <w:r w:rsidR="00D22CA3">
          <w:rPr>
            <w:rFonts w:ascii="Times New Roman" w:hAnsi="Times New Roman"/>
          </w:rPr>
          <w:tab/>
        </w:r>
        <w:r w:rsidR="00D22CA3" w:rsidRPr="00EA7A41">
          <w:rPr>
            <w:rStyle w:val="Hyperlink"/>
          </w:rPr>
          <w:t xml:space="preserve">Information af </w:t>
        </w:r>
        <w:r w:rsidR="00634768">
          <w:rPr>
            <w:rStyle w:val="Hyperlink"/>
          </w:rPr>
          <w:t>Ministeren</w:t>
        </w:r>
        <w:r w:rsidR="00D22CA3">
          <w:rPr>
            <w:webHidden/>
          </w:rPr>
          <w:tab/>
        </w:r>
        <w:r w:rsidR="00D22CA3">
          <w:rPr>
            <w:webHidden/>
          </w:rPr>
          <w:fldChar w:fldCharType="begin"/>
        </w:r>
        <w:r w:rsidR="00D22CA3">
          <w:rPr>
            <w:webHidden/>
          </w:rPr>
          <w:instrText xml:space="preserve"> PAGEREF _Toc275521235 \h </w:instrText>
        </w:r>
        <w:r w:rsidR="00D22CA3">
          <w:rPr>
            <w:webHidden/>
          </w:rPr>
        </w:r>
        <w:r w:rsidR="00D22CA3">
          <w:rPr>
            <w:webHidden/>
          </w:rPr>
          <w:fldChar w:fldCharType="separate"/>
        </w:r>
        <w:r w:rsidR="001F57BE">
          <w:rPr>
            <w:webHidden/>
          </w:rPr>
          <w:t>12</w:t>
        </w:r>
        <w:r w:rsidR="00D22CA3">
          <w:rPr>
            <w:webHidden/>
          </w:rPr>
          <w:fldChar w:fldCharType="end"/>
        </w:r>
      </w:hyperlink>
    </w:p>
    <w:p w:rsidR="00D22CA3" w:rsidRDefault="00612D9E">
      <w:pPr>
        <w:pStyle w:val="Indholdsfortegnelse2"/>
        <w:tabs>
          <w:tab w:val="left" w:pos="1680"/>
        </w:tabs>
        <w:rPr>
          <w:rFonts w:ascii="Times New Roman" w:hAnsi="Times New Roman"/>
        </w:rPr>
      </w:pPr>
      <w:hyperlink w:anchor="_Toc275521236" w:history="1">
        <w:r w:rsidR="00D22CA3" w:rsidRPr="00EA7A41">
          <w:rPr>
            <w:rStyle w:val="Hyperlink"/>
          </w:rPr>
          <w:t>8.2</w:t>
        </w:r>
        <w:r w:rsidR="00D22CA3">
          <w:rPr>
            <w:rFonts w:ascii="Times New Roman" w:hAnsi="Times New Roman"/>
          </w:rPr>
          <w:tab/>
        </w:r>
        <w:r w:rsidR="00D22CA3" w:rsidRPr="00EA7A41">
          <w:rPr>
            <w:rStyle w:val="Hyperlink"/>
          </w:rPr>
          <w:t>Løn- og ansættelsesvilkår</w:t>
        </w:r>
        <w:r w:rsidR="00D22CA3">
          <w:rPr>
            <w:webHidden/>
          </w:rPr>
          <w:tab/>
        </w:r>
        <w:r w:rsidR="00D22CA3">
          <w:rPr>
            <w:webHidden/>
          </w:rPr>
          <w:fldChar w:fldCharType="begin"/>
        </w:r>
        <w:r w:rsidR="00D22CA3">
          <w:rPr>
            <w:webHidden/>
          </w:rPr>
          <w:instrText xml:space="preserve"> PAGEREF _Toc275521236 \h </w:instrText>
        </w:r>
        <w:r w:rsidR="00D22CA3">
          <w:rPr>
            <w:webHidden/>
          </w:rPr>
        </w:r>
        <w:r w:rsidR="00D22CA3">
          <w:rPr>
            <w:webHidden/>
          </w:rPr>
          <w:fldChar w:fldCharType="separate"/>
        </w:r>
        <w:r w:rsidR="001F57BE">
          <w:rPr>
            <w:webHidden/>
          </w:rPr>
          <w:t>13</w:t>
        </w:r>
        <w:r w:rsidR="00D22CA3">
          <w:rPr>
            <w:webHidden/>
          </w:rPr>
          <w:fldChar w:fldCharType="end"/>
        </w:r>
      </w:hyperlink>
    </w:p>
    <w:p w:rsidR="00D22CA3" w:rsidRDefault="00612D9E">
      <w:pPr>
        <w:pStyle w:val="Indholdsfortegnelse2"/>
        <w:tabs>
          <w:tab w:val="left" w:pos="1680"/>
        </w:tabs>
        <w:rPr>
          <w:rFonts w:ascii="Times New Roman" w:hAnsi="Times New Roman"/>
        </w:rPr>
      </w:pPr>
      <w:hyperlink w:anchor="_Toc275521237" w:history="1">
        <w:r w:rsidR="00D22CA3" w:rsidRPr="00EA7A41">
          <w:rPr>
            <w:rStyle w:val="Hyperlink"/>
          </w:rPr>
          <w:t>8.3</w:t>
        </w:r>
        <w:r w:rsidR="00D22CA3">
          <w:rPr>
            <w:rFonts w:ascii="Times New Roman" w:hAnsi="Times New Roman"/>
          </w:rPr>
          <w:tab/>
        </w:r>
        <w:r w:rsidR="00D22CA3" w:rsidRPr="00EA7A41">
          <w:rPr>
            <w:rStyle w:val="Hyperlink"/>
          </w:rPr>
          <w:t>Kvartalsmøde</w:t>
        </w:r>
        <w:r w:rsidR="00D22CA3">
          <w:rPr>
            <w:webHidden/>
          </w:rPr>
          <w:tab/>
        </w:r>
        <w:r w:rsidR="00D22CA3">
          <w:rPr>
            <w:webHidden/>
          </w:rPr>
          <w:fldChar w:fldCharType="begin"/>
        </w:r>
        <w:r w:rsidR="00D22CA3">
          <w:rPr>
            <w:webHidden/>
          </w:rPr>
          <w:instrText xml:space="preserve"> PAGEREF _Toc275521237 \h </w:instrText>
        </w:r>
        <w:r w:rsidR="00D22CA3">
          <w:rPr>
            <w:webHidden/>
          </w:rPr>
        </w:r>
        <w:r w:rsidR="00D22CA3">
          <w:rPr>
            <w:webHidden/>
          </w:rPr>
          <w:fldChar w:fldCharType="separate"/>
        </w:r>
        <w:r w:rsidR="001F57BE">
          <w:rPr>
            <w:webHidden/>
          </w:rPr>
          <w:t>14</w:t>
        </w:r>
        <w:r w:rsidR="00D22CA3">
          <w:rPr>
            <w:webHidden/>
          </w:rPr>
          <w:fldChar w:fldCharType="end"/>
        </w:r>
      </w:hyperlink>
    </w:p>
    <w:p w:rsidR="00D22CA3" w:rsidRDefault="00D000C2">
      <w:pPr>
        <w:pStyle w:val="Indholdsfortegnelse1"/>
        <w:tabs>
          <w:tab w:val="left" w:pos="1080"/>
        </w:tabs>
        <w:rPr>
          <w:rFonts w:ascii="Times New Roman" w:hAnsi="Times New Roman" w:cs="Times New Roman"/>
          <w:b w:val="0"/>
          <w:noProof/>
          <w:szCs w:val="24"/>
        </w:rPr>
      </w:pPr>
      <w:hyperlink w:anchor="_Toc275521238" w:history="1">
        <w:r w:rsidR="00D22CA3" w:rsidRPr="00EA7A41">
          <w:rPr>
            <w:rStyle w:val="Hyperlink"/>
            <w:noProof/>
          </w:rPr>
          <w:t>9.</w:t>
        </w:r>
        <w:r w:rsidR="00D22CA3">
          <w:rPr>
            <w:rFonts w:ascii="Times New Roman" w:hAnsi="Times New Roman" w:cs="Times New Roman"/>
            <w:b w:val="0"/>
            <w:noProof/>
            <w:szCs w:val="24"/>
          </w:rPr>
          <w:tab/>
        </w:r>
        <w:r w:rsidR="00D22CA3" w:rsidRPr="00EA7A41">
          <w:rPr>
            <w:rStyle w:val="Hyperlink"/>
            <w:noProof/>
          </w:rPr>
          <w:t xml:space="preserve">Forholdet til </w:t>
        </w:r>
        <w:r w:rsidR="007C5063">
          <w:rPr>
            <w:rStyle w:val="Hyperlink"/>
            <w:noProof/>
          </w:rPr>
          <w:t>Trafik- og Byggestyrelsen</w:t>
        </w:r>
        <w:r w:rsidR="00D22CA3">
          <w:rPr>
            <w:noProof/>
            <w:webHidden/>
          </w:rPr>
          <w:tab/>
        </w:r>
        <w:r w:rsidR="00D22CA3">
          <w:rPr>
            <w:noProof/>
            <w:webHidden/>
          </w:rPr>
          <w:fldChar w:fldCharType="begin"/>
        </w:r>
        <w:r w:rsidR="00D22CA3">
          <w:rPr>
            <w:noProof/>
            <w:webHidden/>
          </w:rPr>
          <w:instrText xml:space="preserve"> PAGEREF _Toc275521238 \h </w:instrText>
        </w:r>
        <w:r w:rsidR="00D22CA3">
          <w:rPr>
            <w:noProof/>
            <w:webHidden/>
          </w:rPr>
        </w:r>
        <w:r w:rsidR="00D22CA3">
          <w:rPr>
            <w:noProof/>
            <w:webHidden/>
          </w:rPr>
          <w:fldChar w:fldCharType="separate"/>
        </w:r>
        <w:r w:rsidR="001F57BE">
          <w:rPr>
            <w:noProof/>
            <w:webHidden/>
          </w:rPr>
          <w:t>15</w:t>
        </w:r>
        <w:r w:rsidR="00D22CA3">
          <w:rPr>
            <w:noProof/>
            <w:webHidden/>
          </w:rPr>
          <w:fldChar w:fldCharType="end"/>
        </w:r>
      </w:hyperlink>
    </w:p>
    <w:p w:rsidR="00D22CA3" w:rsidRDefault="00612D9E">
      <w:pPr>
        <w:pStyle w:val="Indholdsfortegnelse1"/>
        <w:tabs>
          <w:tab w:val="left" w:pos="1440"/>
        </w:tabs>
        <w:rPr>
          <w:rFonts w:ascii="Times New Roman" w:hAnsi="Times New Roman" w:cs="Times New Roman"/>
          <w:b w:val="0"/>
          <w:noProof/>
          <w:szCs w:val="24"/>
        </w:rPr>
      </w:pPr>
      <w:hyperlink w:anchor="_Toc275521239" w:history="1">
        <w:r w:rsidR="00D22CA3" w:rsidRPr="00EA7A41">
          <w:rPr>
            <w:rStyle w:val="Hyperlink"/>
            <w:noProof/>
          </w:rPr>
          <w:t>10.</w:t>
        </w:r>
        <w:r w:rsidR="00D22CA3">
          <w:rPr>
            <w:rFonts w:ascii="Times New Roman" w:hAnsi="Times New Roman" w:cs="Times New Roman"/>
            <w:b w:val="0"/>
            <w:noProof/>
            <w:szCs w:val="24"/>
          </w:rPr>
          <w:tab/>
        </w:r>
        <w:r w:rsidR="00D22CA3" w:rsidRPr="00EA7A41">
          <w:rPr>
            <w:rStyle w:val="Hyperlink"/>
            <w:noProof/>
          </w:rPr>
          <w:t>Direktionen</w:t>
        </w:r>
        <w:r w:rsidR="00D22CA3">
          <w:rPr>
            <w:noProof/>
            <w:webHidden/>
          </w:rPr>
          <w:tab/>
        </w:r>
        <w:r w:rsidR="00D22CA3">
          <w:rPr>
            <w:noProof/>
            <w:webHidden/>
          </w:rPr>
          <w:fldChar w:fldCharType="begin"/>
        </w:r>
        <w:r w:rsidR="00D22CA3">
          <w:rPr>
            <w:noProof/>
            <w:webHidden/>
          </w:rPr>
          <w:instrText xml:space="preserve"> PAGEREF _Toc275521239 \h </w:instrText>
        </w:r>
        <w:r w:rsidR="00D22CA3">
          <w:rPr>
            <w:noProof/>
            <w:webHidden/>
          </w:rPr>
        </w:r>
        <w:r w:rsidR="00D22CA3">
          <w:rPr>
            <w:noProof/>
            <w:webHidden/>
          </w:rPr>
          <w:fldChar w:fldCharType="separate"/>
        </w:r>
        <w:r w:rsidR="001F57BE">
          <w:rPr>
            <w:noProof/>
            <w:webHidden/>
          </w:rPr>
          <w:t>15</w:t>
        </w:r>
        <w:r w:rsidR="00D22CA3">
          <w:rPr>
            <w:noProof/>
            <w:webHidden/>
          </w:rPr>
          <w:fldChar w:fldCharType="end"/>
        </w:r>
      </w:hyperlink>
    </w:p>
    <w:p w:rsidR="00D22CA3" w:rsidRDefault="00D000C2">
      <w:pPr>
        <w:pStyle w:val="Indholdsfortegnelse1"/>
        <w:tabs>
          <w:tab w:val="left" w:pos="1440"/>
        </w:tabs>
        <w:rPr>
          <w:rFonts w:ascii="Times New Roman" w:hAnsi="Times New Roman" w:cs="Times New Roman"/>
          <w:b w:val="0"/>
          <w:noProof/>
          <w:szCs w:val="24"/>
        </w:rPr>
      </w:pPr>
      <w:hyperlink w:anchor="_Toc275521240" w:history="1">
        <w:r w:rsidR="00D22CA3" w:rsidRPr="00EA7A41">
          <w:rPr>
            <w:rStyle w:val="Hyperlink"/>
            <w:noProof/>
          </w:rPr>
          <w:t>11.</w:t>
        </w:r>
        <w:r w:rsidR="00D22CA3">
          <w:rPr>
            <w:rFonts w:ascii="Times New Roman" w:hAnsi="Times New Roman" w:cs="Times New Roman"/>
            <w:b w:val="0"/>
            <w:noProof/>
            <w:szCs w:val="24"/>
          </w:rPr>
          <w:tab/>
        </w:r>
        <w:r w:rsidR="00D22CA3" w:rsidRPr="00EA7A41">
          <w:rPr>
            <w:rStyle w:val="Hyperlink"/>
            <w:noProof/>
          </w:rPr>
          <w:t>Tegningsforhold</w:t>
        </w:r>
        <w:r w:rsidR="00D22CA3">
          <w:rPr>
            <w:noProof/>
            <w:webHidden/>
          </w:rPr>
          <w:tab/>
        </w:r>
        <w:r w:rsidR="00D22CA3">
          <w:rPr>
            <w:noProof/>
            <w:webHidden/>
          </w:rPr>
          <w:fldChar w:fldCharType="begin"/>
        </w:r>
        <w:r w:rsidR="00D22CA3">
          <w:rPr>
            <w:noProof/>
            <w:webHidden/>
          </w:rPr>
          <w:instrText xml:space="preserve"> PAGEREF _Toc275521240 \h </w:instrText>
        </w:r>
        <w:r w:rsidR="00D22CA3">
          <w:rPr>
            <w:noProof/>
            <w:webHidden/>
          </w:rPr>
        </w:r>
        <w:r w:rsidR="00D22CA3">
          <w:rPr>
            <w:noProof/>
            <w:webHidden/>
          </w:rPr>
          <w:fldChar w:fldCharType="separate"/>
        </w:r>
        <w:r w:rsidR="001F57BE">
          <w:rPr>
            <w:noProof/>
            <w:webHidden/>
          </w:rPr>
          <w:t>16</w:t>
        </w:r>
        <w:r w:rsidR="00D22CA3">
          <w:rPr>
            <w:noProof/>
            <w:webHidden/>
          </w:rPr>
          <w:fldChar w:fldCharType="end"/>
        </w:r>
      </w:hyperlink>
    </w:p>
    <w:p w:rsidR="00D22CA3" w:rsidRDefault="00D000C2">
      <w:pPr>
        <w:pStyle w:val="Indholdsfortegnelse2"/>
        <w:tabs>
          <w:tab w:val="left" w:pos="1920"/>
        </w:tabs>
        <w:rPr>
          <w:rFonts w:ascii="Times New Roman" w:hAnsi="Times New Roman"/>
        </w:rPr>
      </w:pPr>
      <w:hyperlink w:anchor="_Toc275521241" w:history="1">
        <w:r w:rsidR="00D22CA3" w:rsidRPr="00EA7A41">
          <w:rPr>
            <w:rStyle w:val="Hyperlink"/>
          </w:rPr>
          <w:t>11.1</w:t>
        </w:r>
        <w:r w:rsidR="00D22CA3">
          <w:rPr>
            <w:rFonts w:ascii="Times New Roman" w:hAnsi="Times New Roman"/>
          </w:rPr>
          <w:tab/>
        </w:r>
        <w:r w:rsidR="00D22CA3" w:rsidRPr="00EA7A41">
          <w:rPr>
            <w:rStyle w:val="Hyperlink"/>
          </w:rPr>
          <w:t>Tegningsforhold</w:t>
        </w:r>
        <w:r w:rsidR="00D22CA3">
          <w:rPr>
            <w:webHidden/>
          </w:rPr>
          <w:tab/>
        </w:r>
        <w:r w:rsidR="00D22CA3">
          <w:rPr>
            <w:webHidden/>
          </w:rPr>
          <w:fldChar w:fldCharType="begin"/>
        </w:r>
        <w:r w:rsidR="00D22CA3">
          <w:rPr>
            <w:webHidden/>
          </w:rPr>
          <w:instrText xml:space="preserve"> PAGEREF _Toc275521241 \h </w:instrText>
        </w:r>
        <w:r w:rsidR="00D22CA3">
          <w:rPr>
            <w:webHidden/>
          </w:rPr>
        </w:r>
        <w:r w:rsidR="00D22CA3">
          <w:rPr>
            <w:webHidden/>
          </w:rPr>
          <w:fldChar w:fldCharType="separate"/>
        </w:r>
        <w:r w:rsidR="001F57BE">
          <w:rPr>
            <w:webHidden/>
          </w:rPr>
          <w:t>16</w:t>
        </w:r>
        <w:r w:rsidR="00D22CA3">
          <w:rPr>
            <w:webHidden/>
          </w:rPr>
          <w:fldChar w:fldCharType="end"/>
        </w:r>
      </w:hyperlink>
    </w:p>
    <w:p w:rsidR="00D22CA3" w:rsidRDefault="00D000C2">
      <w:pPr>
        <w:pStyle w:val="Indholdsfortegnelse2"/>
        <w:tabs>
          <w:tab w:val="left" w:pos="1920"/>
        </w:tabs>
        <w:rPr>
          <w:rFonts w:ascii="Times New Roman" w:hAnsi="Times New Roman"/>
        </w:rPr>
      </w:pPr>
      <w:hyperlink w:anchor="_Toc275521242" w:history="1">
        <w:r w:rsidR="00D22CA3" w:rsidRPr="00EA7A41">
          <w:rPr>
            <w:rStyle w:val="Hyperlink"/>
          </w:rPr>
          <w:t>11.2</w:t>
        </w:r>
        <w:r w:rsidR="00D22CA3">
          <w:rPr>
            <w:rFonts w:ascii="Times New Roman" w:hAnsi="Times New Roman"/>
          </w:rPr>
          <w:tab/>
        </w:r>
        <w:r w:rsidR="00D22CA3" w:rsidRPr="00EA7A41">
          <w:rPr>
            <w:rStyle w:val="Hyperlink"/>
          </w:rPr>
          <w:t>Prokura</w:t>
        </w:r>
        <w:r w:rsidR="00D22CA3">
          <w:rPr>
            <w:webHidden/>
          </w:rPr>
          <w:tab/>
        </w:r>
        <w:r w:rsidR="00D22CA3">
          <w:rPr>
            <w:webHidden/>
          </w:rPr>
          <w:fldChar w:fldCharType="begin"/>
        </w:r>
        <w:r w:rsidR="00D22CA3">
          <w:rPr>
            <w:webHidden/>
          </w:rPr>
          <w:instrText xml:space="preserve"> PAGEREF _Toc275521242 \h </w:instrText>
        </w:r>
        <w:r w:rsidR="00D22CA3">
          <w:rPr>
            <w:webHidden/>
          </w:rPr>
        </w:r>
        <w:r w:rsidR="00D22CA3">
          <w:rPr>
            <w:webHidden/>
          </w:rPr>
          <w:fldChar w:fldCharType="separate"/>
        </w:r>
        <w:r w:rsidR="001F57BE">
          <w:rPr>
            <w:webHidden/>
          </w:rPr>
          <w:t>16</w:t>
        </w:r>
        <w:r w:rsidR="00D22CA3">
          <w:rPr>
            <w:webHidden/>
          </w:rPr>
          <w:fldChar w:fldCharType="end"/>
        </w:r>
      </w:hyperlink>
    </w:p>
    <w:p w:rsidR="00D22CA3" w:rsidRDefault="00D000C2">
      <w:pPr>
        <w:pStyle w:val="Indholdsfortegnelse1"/>
        <w:tabs>
          <w:tab w:val="left" w:pos="1440"/>
        </w:tabs>
        <w:rPr>
          <w:rFonts w:ascii="Times New Roman" w:hAnsi="Times New Roman" w:cs="Times New Roman"/>
          <w:b w:val="0"/>
          <w:noProof/>
          <w:szCs w:val="24"/>
        </w:rPr>
      </w:pPr>
      <w:hyperlink w:anchor="_Toc275521243" w:history="1">
        <w:r w:rsidR="00D22CA3" w:rsidRPr="00EA7A41">
          <w:rPr>
            <w:rStyle w:val="Hyperlink"/>
            <w:noProof/>
          </w:rPr>
          <w:t>12.</w:t>
        </w:r>
        <w:r w:rsidR="00D22CA3">
          <w:rPr>
            <w:rFonts w:ascii="Times New Roman" w:hAnsi="Times New Roman" w:cs="Times New Roman"/>
            <w:b w:val="0"/>
            <w:noProof/>
            <w:szCs w:val="24"/>
          </w:rPr>
          <w:tab/>
        </w:r>
        <w:r w:rsidR="00D22CA3" w:rsidRPr="00EA7A41">
          <w:rPr>
            <w:rStyle w:val="Hyperlink"/>
            <w:noProof/>
          </w:rPr>
          <w:t>Offentlighed</w:t>
        </w:r>
        <w:r w:rsidR="00D22CA3">
          <w:rPr>
            <w:noProof/>
            <w:webHidden/>
          </w:rPr>
          <w:tab/>
        </w:r>
        <w:r w:rsidR="00D22CA3">
          <w:rPr>
            <w:noProof/>
            <w:webHidden/>
          </w:rPr>
          <w:fldChar w:fldCharType="begin"/>
        </w:r>
        <w:r w:rsidR="00D22CA3">
          <w:rPr>
            <w:noProof/>
            <w:webHidden/>
          </w:rPr>
          <w:instrText xml:space="preserve"> PAGEREF _Toc275521243 \h </w:instrText>
        </w:r>
        <w:r w:rsidR="00D22CA3">
          <w:rPr>
            <w:noProof/>
            <w:webHidden/>
          </w:rPr>
        </w:r>
        <w:r w:rsidR="00D22CA3">
          <w:rPr>
            <w:noProof/>
            <w:webHidden/>
          </w:rPr>
          <w:fldChar w:fldCharType="separate"/>
        </w:r>
        <w:r w:rsidR="001F57BE">
          <w:rPr>
            <w:noProof/>
            <w:webHidden/>
          </w:rPr>
          <w:t>16</w:t>
        </w:r>
        <w:r w:rsidR="00D22CA3">
          <w:rPr>
            <w:noProof/>
            <w:webHidden/>
          </w:rPr>
          <w:fldChar w:fldCharType="end"/>
        </w:r>
      </w:hyperlink>
    </w:p>
    <w:p w:rsidR="00D22CA3" w:rsidRDefault="00612D9E">
      <w:pPr>
        <w:pStyle w:val="Indholdsfortegnelse1"/>
        <w:tabs>
          <w:tab w:val="left" w:pos="1440"/>
        </w:tabs>
        <w:rPr>
          <w:rFonts w:ascii="Times New Roman" w:hAnsi="Times New Roman" w:cs="Times New Roman"/>
          <w:b w:val="0"/>
          <w:noProof/>
          <w:szCs w:val="24"/>
        </w:rPr>
      </w:pPr>
      <w:hyperlink w:anchor="_Toc275521244" w:history="1">
        <w:r w:rsidR="00D22CA3" w:rsidRPr="00EA7A41">
          <w:rPr>
            <w:rStyle w:val="Hyperlink"/>
            <w:noProof/>
          </w:rPr>
          <w:t>13.</w:t>
        </w:r>
        <w:r w:rsidR="00D22CA3">
          <w:rPr>
            <w:rFonts w:ascii="Times New Roman" w:hAnsi="Times New Roman" w:cs="Times New Roman"/>
            <w:b w:val="0"/>
            <w:noProof/>
            <w:szCs w:val="24"/>
          </w:rPr>
          <w:tab/>
        </w:r>
        <w:r w:rsidR="00D22CA3" w:rsidRPr="00EA7A41">
          <w:rPr>
            <w:rStyle w:val="Hyperlink"/>
            <w:noProof/>
          </w:rPr>
          <w:t>Årsrapport, halvårsrapport og kvartalsrapport</w:t>
        </w:r>
        <w:r w:rsidR="00D22CA3">
          <w:rPr>
            <w:noProof/>
            <w:webHidden/>
          </w:rPr>
          <w:tab/>
        </w:r>
        <w:r w:rsidR="00D22CA3">
          <w:rPr>
            <w:noProof/>
            <w:webHidden/>
          </w:rPr>
          <w:fldChar w:fldCharType="begin"/>
        </w:r>
        <w:r w:rsidR="00D22CA3">
          <w:rPr>
            <w:noProof/>
            <w:webHidden/>
          </w:rPr>
          <w:instrText xml:space="preserve"> PAGEREF _Toc275521244 \h </w:instrText>
        </w:r>
        <w:r w:rsidR="00D22CA3">
          <w:rPr>
            <w:noProof/>
            <w:webHidden/>
          </w:rPr>
        </w:r>
        <w:r w:rsidR="00D22CA3">
          <w:rPr>
            <w:noProof/>
            <w:webHidden/>
          </w:rPr>
          <w:fldChar w:fldCharType="separate"/>
        </w:r>
        <w:r w:rsidR="001F57BE">
          <w:rPr>
            <w:noProof/>
            <w:webHidden/>
          </w:rPr>
          <w:t>16</w:t>
        </w:r>
        <w:r w:rsidR="00D22CA3">
          <w:rPr>
            <w:noProof/>
            <w:webHidden/>
          </w:rPr>
          <w:fldChar w:fldCharType="end"/>
        </w:r>
      </w:hyperlink>
    </w:p>
    <w:p w:rsidR="00D22CA3" w:rsidRDefault="00612D9E">
      <w:pPr>
        <w:pStyle w:val="Indholdsfortegnelse2"/>
        <w:tabs>
          <w:tab w:val="left" w:pos="1920"/>
        </w:tabs>
        <w:rPr>
          <w:rFonts w:ascii="Times New Roman" w:hAnsi="Times New Roman"/>
        </w:rPr>
      </w:pPr>
      <w:hyperlink w:anchor="_Toc275521245" w:history="1">
        <w:r w:rsidR="00D22CA3" w:rsidRPr="00EA7A41">
          <w:rPr>
            <w:rStyle w:val="Hyperlink"/>
          </w:rPr>
          <w:t>13.1</w:t>
        </w:r>
        <w:r w:rsidR="00D22CA3">
          <w:rPr>
            <w:rFonts w:ascii="Times New Roman" w:hAnsi="Times New Roman"/>
          </w:rPr>
          <w:tab/>
        </w:r>
        <w:r w:rsidR="00D22CA3" w:rsidRPr="00EA7A41">
          <w:rPr>
            <w:rStyle w:val="Hyperlink"/>
          </w:rPr>
          <w:t>Regnskabsår</w:t>
        </w:r>
        <w:r w:rsidR="00D22CA3">
          <w:rPr>
            <w:webHidden/>
          </w:rPr>
          <w:tab/>
        </w:r>
        <w:r w:rsidR="00D22CA3">
          <w:rPr>
            <w:webHidden/>
          </w:rPr>
          <w:fldChar w:fldCharType="begin"/>
        </w:r>
        <w:r w:rsidR="00D22CA3">
          <w:rPr>
            <w:webHidden/>
          </w:rPr>
          <w:instrText xml:space="preserve"> PAGEREF _Toc275521245 \h </w:instrText>
        </w:r>
        <w:r w:rsidR="00D22CA3">
          <w:rPr>
            <w:webHidden/>
          </w:rPr>
        </w:r>
        <w:r w:rsidR="00D22CA3">
          <w:rPr>
            <w:webHidden/>
          </w:rPr>
          <w:fldChar w:fldCharType="separate"/>
        </w:r>
        <w:r w:rsidR="001F57BE">
          <w:rPr>
            <w:webHidden/>
          </w:rPr>
          <w:t>16</w:t>
        </w:r>
        <w:r w:rsidR="00D22CA3">
          <w:rPr>
            <w:webHidden/>
          </w:rPr>
          <w:fldChar w:fldCharType="end"/>
        </w:r>
      </w:hyperlink>
    </w:p>
    <w:p w:rsidR="00D22CA3" w:rsidRDefault="00612D9E">
      <w:pPr>
        <w:pStyle w:val="Indholdsfortegnelse2"/>
        <w:tabs>
          <w:tab w:val="left" w:pos="1920"/>
        </w:tabs>
        <w:rPr>
          <w:rFonts w:ascii="Times New Roman" w:hAnsi="Times New Roman"/>
        </w:rPr>
      </w:pPr>
      <w:hyperlink w:anchor="_Toc275521246" w:history="1">
        <w:r w:rsidR="00D22CA3" w:rsidRPr="00EA7A41">
          <w:rPr>
            <w:rStyle w:val="Hyperlink"/>
          </w:rPr>
          <w:t>13.2</w:t>
        </w:r>
        <w:r w:rsidR="00D22CA3">
          <w:rPr>
            <w:rFonts w:ascii="Times New Roman" w:hAnsi="Times New Roman"/>
          </w:rPr>
          <w:tab/>
        </w:r>
        <w:r w:rsidR="00D22CA3" w:rsidRPr="00EA7A41">
          <w:rPr>
            <w:rStyle w:val="Hyperlink"/>
          </w:rPr>
          <w:t>Årsrapport og halvårsrapport</w:t>
        </w:r>
        <w:r w:rsidR="00D22CA3">
          <w:rPr>
            <w:webHidden/>
          </w:rPr>
          <w:tab/>
        </w:r>
        <w:r w:rsidR="00D22CA3">
          <w:rPr>
            <w:webHidden/>
          </w:rPr>
          <w:fldChar w:fldCharType="begin"/>
        </w:r>
        <w:r w:rsidR="00D22CA3">
          <w:rPr>
            <w:webHidden/>
          </w:rPr>
          <w:instrText xml:space="preserve"> PAGEREF _Toc275521246 \h </w:instrText>
        </w:r>
        <w:r w:rsidR="00D22CA3">
          <w:rPr>
            <w:webHidden/>
          </w:rPr>
        </w:r>
        <w:r w:rsidR="00D22CA3">
          <w:rPr>
            <w:webHidden/>
          </w:rPr>
          <w:fldChar w:fldCharType="separate"/>
        </w:r>
        <w:r w:rsidR="001F57BE">
          <w:rPr>
            <w:webHidden/>
          </w:rPr>
          <w:t>16</w:t>
        </w:r>
        <w:r w:rsidR="00D22CA3">
          <w:rPr>
            <w:webHidden/>
          </w:rPr>
          <w:fldChar w:fldCharType="end"/>
        </w:r>
      </w:hyperlink>
    </w:p>
    <w:p w:rsidR="00D22CA3" w:rsidRDefault="00D000C2">
      <w:pPr>
        <w:pStyle w:val="Indholdsfortegnelse2"/>
        <w:tabs>
          <w:tab w:val="left" w:pos="1920"/>
        </w:tabs>
        <w:rPr>
          <w:rFonts w:ascii="Times New Roman" w:hAnsi="Times New Roman"/>
        </w:rPr>
      </w:pPr>
      <w:hyperlink w:anchor="_Toc275521247" w:history="1">
        <w:r w:rsidR="00D22CA3" w:rsidRPr="00EA7A41">
          <w:rPr>
            <w:rStyle w:val="Hyperlink"/>
          </w:rPr>
          <w:t>13.3</w:t>
        </w:r>
        <w:r w:rsidR="00D22CA3">
          <w:rPr>
            <w:rFonts w:ascii="Times New Roman" w:hAnsi="Times New Roman"/>
          </w:rPr>
          <w:tab/>
        </w:r>
        <w:r w:rsidR="00D22CA3" w:rsidRPr="00EA7A41">
          <w:rPr>
            <w:rStyle w:val="Hyperlink"/>
          </w:rPr>
          <w:t>Kvartalsrapporter</w:t>
        </w:r>
        <w:r w:rsidR="00D22CA3">
          <w:rPr>
            <w:webHidden/>
          </w:rPr>
          <w:tab/>
        </w:r>
        <w:r w:rsidR="00D22CA3">
          <w:rPr>
            <w:webHidden/>
          </w:rPr>
          <w:fldChar w:fldCharType="begin"/>
        </w:r>
        <w:r w:rsidR="00D22CA3">
          <w:rPr>
            <w:webHidden/>
          </w:rPr>
          <w:instrText xml:space="preserve"> PAGEREF _Toc275521247 \h </w:instrText>
        </w:r>
        <w:r w:rsidR="00D22CA3">
          <w:rPr>
            <w:webHidden/>
          </w:rPr>
        </w:r>
        <w:r w:rsidR="00D22CA3">
          <w:rPr>
            <w:webHidden/>
          </w:rPr>
          <w:fldChar w:fldCharType="separate"/>
        </w:r>
        <w:r w:rsidR="001F57BE">
          <w:rPr>
            <w:webHidden/>
          </w:rPr>
          <w:t>18</w:t>
        </w:r>
        <w:r w:rsidR="00D22CA3">
          <w:rPr>
            <w:webHidden/>
          </w:rPr>
          <w:fldChar w:fldCharType="end"/>
        </w:r>
      </w:hyperlink>
    </w:p>
    <w:p w:rsidR="00D22CA3" w:rsidRDefault="00D000C2">
      <w:pPr>
        <w:pStyle w:val="Indholdsfortegnelse1"/>
        <w:tabs>
          <w:tab w:val="left" w:pos="1440"/>
        </w:tabs>
        <w:rPr>
          <w:rFonts w:ascii="Times New Roman" w:hAnsi="Times New Roman" w:cs="Times New Roman"/>
          <w:b w:val="0"/>
          <w:noProof/>
          <w:szCs w:val="24"/>
        </w:rPr>
      </w:pPr>
      <w:hyperlink w:anchor="_Toc275521248" w:history="1">
        <w:r w:rsidR="00D22CA3" w:rsidRPr="00EA7A41">
          <w:rPr>
            <w:rStyle w:val="Hyperlink"/>
            <w:noProof/>
          </w:rPr>
          <w:t>14.</w:t>
        </w:r>
        <w:r w:rsidR="00D22CA3">
          <w:rPr>
            <w:rFonts w:ascii="Times New Roman" w:hAnsi="Times New Roman" w:cs="Times New Roman"/>
            <w:b w:val="0"/>
            <w:noProof/>
            <w:szCs w:val="24"/>
          </w:rPr>
          <w:tab/>
        </w:r>
        <w:r w:rsidR="00D22CA3" w:rsidRPr="00EA7A41">
          <w:rPr>
            <w:rStyle w:val="Hyperlink"/>
            <w:noProof/>
          </w:rPr>
          <w:t>Revision</w:t>
        </w:r>
        <w:r w:rsidR="00D22CA3">
          <w:rPr>
            <w:noProof/>
            <w:webHidden/>
          </w:rPr>
          <w:tab/>
        </w:r>
        <w:r w:rsidR="00D22CA3">
          <w:rPr>
            <w:noProof/>
            <w:webHidden/>
          </w:rPr>
          <w:fldChar w:fldCharType="begin"/>
        </w:r>
        <w:r w:rsidR="00D22CA3">
          <w:rPr>
            <w:noProof/>
            <w:webHidden/>
          </w:rPr>
          <w:instrText xml:space="preserve"> PAGEREF _Toc275521248 \h </w:instrText>
        </w:r>
        <w:r w:rsidR="00D22CA3">
          <w:rPr>
            <w:noProof/>
            <w:webHidden/>
          </w:rPr>
        </w:r>
        <w:r w:rsidR="00D22CA3">
          <w:rPr>
            <w:noProof/>
            <w:webHidden/>
          </w:rPr>
          <w:fldChar w:fldCharType="separate"/>
        </w:r>
        <w:r w:rsidR="001F57BE">
          <w:rPr>
            <w:noProof/>
            <w:webHidden/>
          </w:rPr>
          <w:t>18</w:t>
        </w:r>
        <w:r w:rsidR="00D22CA3">
          <w:rPr>
            <w:noProof/>
            <w:webHidden/>
          </w:rPr>
          <w:fldChar w:fldCharType="end"/>
        </w:r>
      </w:hyperlink>
    </w:p>
    <w:p w:rsidR="00D22CA3" w:rsidRDefault="00D000C2">
      <w:pPr>
        <w:pStyle w:val="Indholdsfortegnelse2"/>
        <w:tabs>
          <w:tab w:val="left" w:pos="1920"/>
        </w:tabs>
        <w:rPr>
          <w:rFonts w:ascii="Times New Roman" w:hAnsi="Times New Roman"/>
        </w:rPr>
      </w:pPr>
      <w:hyperlink w:anchor="_Toc275521249" w:history="1">
        <w:r w:rsidR="00D22CA3" w:rsidRPr="00EA7A41">
          <w:rPr>
            <w:rStyle w:val="Hyperlink"/>
          </w:rPr>
          <w:t>14.1</w:t>
        </w:r>
        <w:r w:rsidR="00D22CA3">
          <w:rPr>
            <w:rFonts w:ascii="Times New Roman" w:hAnsi="Times New Roman"/>
          </w:rPr>
          <w:tab/>
        </w:r>
        <w:r w:rsidR="00D22CA3" w:rsidRPr="00EA7A41">
          <w:rPr>
            <w:rStyle w:val="Hyperlink"/>
          </w:rPr>
          <w:t>Revision af årsrapporten</w:t>
        </w:r>
        <w:r w:rsidR="00D22CA3">
          <w:rPr>
            <w:webHidden/>
          </w:rPr>
          <w:tab/>
        </w:r>
        <w:r w:rsidR="00D22CA3">
          <w:rPr>
            <w:webHidden/>
          </w:rPr>
          <w:fldChar w:fldCharType="begin"/>
        </w:r>
        <w:r w:rsidR="00D22CA3">
          <w:rPr>
            <w:webHidden/>
          </w:rPr>
          <w:instrText xml:space="preserve"> PAGEREF _Toc275521249 \h </w:instrText>
        </w:r>
        <w:r w:rsidR="00D22CA3">
          <w:rPr>
            <w:webHidden/>
          </w:rPr>
        </w:r>
        <w:r w:rsidR="00D22CA3">
          <w:rPr>
            <w:webHidden/>
          </w:rPr>
          <w:fldChar w:fldCharType="separate"/>
        </w:r>
        <w:r w:rsidR="001F57BE">
          <w:rPr>
            <w:webHidden/>
          </w:rPr>
          <w:t>18</w:t>
        </w:r>
        <w:r w:rsidR="00D22CA3">
          <w:rPr>
            <w:webHidden/>
          </w:rPr>
          <w:fldChar w:fldCharType="end"/>
        </w:r>
      </w:hyperlink>
    </w:p>
    <w:p w:rsidR="00D22CA3" w:rsidRDefault="00612D9E">
      <w:pPr>
        <w:pStyle w:val="Indholdsfortegnelse2"/>
        <w:tabs>
          <w:tab w:val="left" w:pos="1920"/>
        </w:tabs>
        <w:rPr>
          <w:rFonts w:ascii="Times New Roman" w:hAnsi="Times New Roman"/>
        </w:rPr>
      </w:pPr>
      <w:hyperlink w:anchor="_Toc275521250" w:history="1">
        <w:r w:rsidR="00D22CA3" w:rsidRPr="00EA7A41">
          <w:rPr>
            <w:rStyle w:val="Hyperlink"/>
          </w:rPr>
          <w:t>14.2</w:t>
        </w:r>
        <w:r w:rsidR="00D22CA3">
          <w:rPr>
            <w:rFonts w:ascii="Times New Roman" w:hAnsi="Times New Roman"/>
          </w:rPr>
          <w:tab/>
        </w:r>
        <w:r w:rsidR="00D22CA3" w:rsidRPr="00EA7A41">
          <w:rPr>
            <w:rStyle w:val="Hyperlink"/>
          </w:rPr>
          <w:t>Rigsrevisor</w:t>
        </w:r>
        <w:r w:rsidR="00D22CA3">
          <w:rPr>
            <w:webHidden/>
          </w:rPr>
          <w:tab/>
        </w:r>
        <w:r w:rsidR="00D22CA3">
          <w:rPr>
            <w:webHidden/>
          </w:rPr>
          <w:fldChar w:fldCharType="begin"/>
        </w:r>
        <w:r w:rsidR="00D22CA3">
          <w:rPr>
            <w:webHidden/>
          </w:rPr>
          <w:instrText xml:space="preserve"> PAGEREF _Toc275521250 \h </w:instrText>
        </w:r>
        <w:r w:rsidR="00D22CA3">
          <w:rPr>
            <w:webHidden/>
          </w:rPr>
        </w:r>
        <w:r w:rsidR="00D22CA3">
          <w:rPr>
            <w:webHidden/>
          </w:rPr>
          <w:fldChar w:fldCharType="separate"/>
        </w:r>
        <w:r w:rsidR="001F57BE">
          <w:rPr>
            <w:webHidden/>
          </w:rPr>
          <w:t>18</w:t>
        </w:r>
        <w:r w:rsidR="00D22CA3">
          <w:rPr>
            <w:webHidden/>
          </w:rPr>
          <w:fldChar w:fldCharType="end"/>
        </w:r>
      </w:hyperlink>
    </w:p>
    <w:p w:rsidR="00D22CA3" w:rsidRDefault="00612D9E">
      <w:pPr>
        <w:pStyle w:val="Indholdsfortegnelse2"/>
        <w:tabs>
          <w:tab w:val="left" w:pos="1920"/>
        </w:tabs>
        <w:rPr>
          <w:rFonts w:ascii="Times New Roman" w:hAnsi="Times New Roman"/>
        </w:rPr>
      </w:pPr>
      <w:hyperlink w:anchor="_Toc275521251" w:history="1">
        <w:r w:rsidR="00D22CA3" w:rsidRPr="00EA7A41">
          <w:rPr>
            <w:rStyle w:val="Hyperlink"/>
          </w:rPr>
          <w:t>14.3</w:t>
        </w:r>
        <w:r w:rsidR="00D22CA3">
          <w:rPr>
            <w:rFonts w:ascii="Times New Roman" w:hAnsi="Times New Roman"/>
          </w:rPr>
          <w:tab/>
        </w:r>
        <w:r w:rsidR="00D22CA3" w:rsidRPr="00EA7A41">
          <w:rPr>
            <w:rStyle w:val="Hyperlink"/>
          </w:rPr>
          <w:t>Den statsautoriserede revisor</w:t>
        </w:r>
        <w:r w:rsidR="00D22CA3">
          <w:rPr>
            <w:webHidden/>
          </w:rPr>
          <w:tab/>
        </w:r>
        <w:r w:rsidR="00D22CA3">
          <w:rPr>
            <w:webHidden/>
          </w:rPr>
          <w:fldChar w:fldCharType="begin"/>
        </w:r>
        <w:r w:rsidR="00D22CA3">
          <w:rPr>
            <w:webHidden/>
          </w:rPr>
          <w:instrText xml:space="preserve"> PAGEREF _Toc275521251 \h </w:instrText>
        </w:r>
        <w:r w:rsidR="00D22CA3">
          <w:rPr>
            <w:webHidden/>
          </w:rPr>
        </w:r>
        <w:r w:rsidR="00D22CA3">
          <w:rPr>
            <w:webHidden/>
          </w:rPr>
          <w:fldChar w:fldCharType="separate"/>
        </w:r>
        <w:r w:rsidR="001F57BE">
          <w:rPr>
            <w:webHidden/>
          </w:rPr>
          <w:t>18</w:t>
        </w:r>
        <w:r w:rsidR="00D22CA3">
          <w:rPr>
            <w:webHidden/>
          </w:rPr>
          <w:fldChar w:fldCharType="end"/>
        </w:r>
      </w:hyperlink>
    </w:p>
    <w:p w:rsidR="00D22CA3" w:rsidRDefault="00D000C2">
      <w:pPr>
        <w:pStyle w:val="Indholdsfortegnelse2"/>
        <w:tabs>
          <w:tab w:val="left" w:pos="1920"/>
        </w:tabs>
        <w:rPr>
          <w:rFonts w:ascii="Times New Roman" w:hAnsi="Times New Roman"/>
        </w:rPr>
      </w:pPr>
      <w:hyperlink w:anchor="_Toc275521252" w:history="1">
        <w:r w:rsidR="00D22CA3" w:rsidRPr="00EA7A41">
          <w:rPr>
            <w:rStyle w:val="Hyperlink"/>
          </w:rPr>
          <w:t>14.4</w:t>
        </w:r>
        <w:r w:rsidR="00D22CA3">
          <w:rPr>
            <w:rFonts w:ascii="Times New Roman" w:hAnsi="Times New Roman"/>
          </w:rPr>
          <w:tab/>
        </w:r>
        <w:r w:rsidR="00D22CA3" w:rsidRPr="00EA7A41">
          <w:rPr>
            <w:rStyle w:val="Hyperlink"/>
          </w:rPr>
          <w:t>Intern revision</w:t>
        </w:r>
        <w:r w:rsidR="00D22CA3">
          <w:rPr>
            <w:webHidden/>
          </w:rPr>
          <w:tab/>
        </w:r>
        <w:r w:rsidR="00D22CA3">
          <w:rPr>
            <w:webHidden/>
          </w:rPr>
          <w:fldChar w:fldCharType="begin"/>
        </w:r>
        <w:r w:rsidR="00D22CA3">
          <w:rPr>
            <w:webHidden/>
          </w:rPr>
          <w:instrText xml:space="preserve"> PAGEREF _Toc275521252 \h </w:instrText>
        </w:r>
        <w:r w:rsidR="00D22CA3">
          <w:rPr>
            <w:webHidden/>
          </w:rPr>
        </w:r>
        <w:r w:rsidR="00D22CA3">
          <w:rPr>
            <w:webHidden/>
          </w:rPr>
          <w:fldChar w:fldCharType="separate"/>
        </w:r>
        <w:r w:rsidR="001F57BE">
          <w:rPr>
            <w:webHidden/>
          </w:rPr>
          <w:t>19</w:t>
        </w:r>
        <w:r w:rsidR="00D22CA3">
          <w:rPr>
            <w:webHidden/>
          </w:rPr>
          <w:fldChar w:fldCharType="end"/>
        </w:r>
      </w:hyperlink>
    </w:p>
    <w:p w:rsidR="00D22CA3" w:rsidRDefault="00D000C2">
      <w:pPr>
        <w:pStyle w:val="Indholdsfortegnelse1"/>
        <w:tabs>
          <w:tab w:val="left" w:pos="1440"/>
        </w:tabs>
        <w:rPr>
          <w:rFonts w:ascii="Times New Roman" w:hAnsi="Times New Roman" w:cs="Times New Roman"/>
          <w:b w:val="0"/>
          <w:noProof/>
          <w:szCs w:val="24"/>
        </w:rPr>
      </w:pPr>
      <w:hyperlink w:anchor="_Toc275521253" w:history="1">
        <w:r w:rsidR="00D22CA3" w:rsidRPr="00EA7A41">
          <w:rPr>
            <w:rStyle w:val="Hyperlink"/>
            <w:noProof/>
          </w:rPr>
          <w:t>15.</w:t>
        </w:r>
        <w:r w:rsidR="00D22CA3">
          <w:rPr>
            <w:rFonts w:ascii="Times New Roman" w:hAnsi="Times New Roman" w:cs="Times New Roman"/>
            <w:b w:val="0"/>
            <w:noProof/>
            <w:szCs w:val="24"/>
          </w:rPr>
          <w:tab/>
        </w:r>
        <w:r w:rsidR="00D22CA3" w:rsidRPr="00EA7A41">
          <w:rPr>
            <w:rStyle w:val="Hyperlink"/>
            <w:noProof/>
          </w:rPr>
          <w:t>Vedtægtsændringer</w:t>
        </w:r>
        <w:r w:rsidR="00D22CA3">
          <w:rPr>
            <w:noProof/>
            <w:webHidden/>
          </w:rPr>
          <w:tab/>
        </w:r>
        <w:r w:rsidR="00D22CA3">
          <w:rPr>
            <w:noProof/>
            <w:webHidden/>
          </w:rPr>
          <w:fldChar w:fldCharType="begin"/>
        </w:r>
        <w:r w:rsidR="00D22CA3">
          <w:rPr>
            <w:noProof/>
            <w:webHidden/>
          </w:rPr>
          <w:instrText xml:space="preserve"> PAGEREF _Toc275521253 \h </w:instrText>
        </w:r>
        <w:r w:rsidR="00D22CA3">
          <w:rPr>
            <w:noProof/>
            <w:webHidden/>
          </w:rPr>
        </w:r>
        <w:r w:rsidR="00D22CA3">
          <w:rPr>
            <w:noProof/>
            <w:webHidden/>
          </w:rPr>
          <w:fldChar w:fldCharType="separate"/>
        </w:r>
        <w:r w:rsidR="001F57BE">
          <w:rPr>
            <w:noProof/>
            <w:webHidden/>
          </w:rPr>
          <w:t>19</w:t>
        </w:r>
        <w:r w:rsidR="00D22CA3">
          <w:rPr>
            <w:noProof/>
            <w:webHidden/>
          </w:rPr>
          <w:fldChar w:fldCharType="end"/>
        </w:r>
      </w:hyperlink>
    </w:p>
    <w:p w:rsidR="00D22CA3" w:rsidRDefault="00D22CA3">
      <w:r>
        <w:fldChar w:fldCharType="end"/>
      </w:r>
    </w:p>
    <w:p w:rsidR="00D22CA3" w:rsidRPr="00CF1835" w:rsidDel="0057681D" w:rsidRDefault="00D22CA3" w:rsidP="00D5180E">
      <w:r w:rsidRPr="00CF1835">
        <w:br w:type="page"/>
      </w:r>
    </w:p>
    <w:p w:rsidR="00D22CA3" w:rsidRDefault="00D22CA3" w:rsidP="00AC3C9E"/>
    <w:p w:rsidR="00D22CA3" w:rsidRPr="00AA72A2" w:rsidRDefault="00D22CA3" w:rsidP="00AC3C9E">
      <w:pPr>
        <w:pStyle w:val="Overskrift1"/>
      </w:pPr>
      <w:bookmarkStart w:id="1" w:name="_Toc275521211"/>
      <w:r w:rsidRPr="00AA72A2">
        <w:t>Lovgrundlag</w:t>
      </w:r>
      <w:bookmarkEnd w:id="1"/>
    </w:p>
    <w:p w:rsidR="00D22CA3" w:rsidRDefault="00D22CA3" w:rsidP="00AC3C9E">
      <w:r w:rsidRPr="00CF1835">
        <w:t xml:space="preserve">Naviair er en selvstændig offentlig virksomhed, som er etableret i henhold til lov nr. </w:t>
      </w:r>
      <w:r>
        <w:t>529</w:t>
      </w:r>
      <w:r w:rsidRPr="00CF1835">
        <w:t xml:space="preserve"> af </w:t>
      </w:r>
      <w:r>
        <w:t xml:space="preserve">26. maj </w:t>
      </w:r>
      <w:r w:rsidRPr="00CF1835">
        <w:t>2010</w:t>
      </w:r>
      <w:r>
        <w:t xml:space="preserve"> (lov om Naviair) ved overtagelse af statsvirksomheden Naviair</w:t>
      </w:r>
      <w:r w:rsidRPr="00CF1835">
        <w:t xml:space="preserve">. </w:t>
      </w:r>
      <w:r>
        <w:t xml:space="preserve">Disse vedtægter er udstedt af </w:t>
      </w:r>
      <w:r w:rsidR="0071013E">
        <w:t>T</w:t>
      </w:r>
      <w:r>
        <w:t>ransport</w:t>
      </w:r>
      <w:r w:rsidR="0071013E">
        <w:t>- og Bygnings</w:t>
      </w:r>
      <w:r>
        <w:t>ministeren</w:t>
      </w:r>
      <w:r w:rsidR="0071013E">
        <w:t xml:space="preserve"> (herefter benævnt Ministeren)</w:t>
      </w:r>
      <w:r>
        <w:t xml:space="preserve"> i medfør af lovens § 5, stk. 2.</w:t>
      </w:r>
    </w:p>
    <w:p w:rsidR="00D22CA3" w:rsidRDefault="00D22CA3" w:rsidP="00AC3C9E"/>
    <w:p w:rsidR="00D22CA3" w:rsidRDefault="00D22CA3" w:rsidP="00AC3C9E">
      <w:r w:rsidRPr="00CF1835">
        <w:t xml:space="preserve">Selskabsloven, herunder de særlige bestemmelser for statslige aktieselskaber, finder med de fornødne tilpasninger </w:t>
      </w:r>
      <w:r>
        <w:t xml:space="preserve">anvendelse </w:t>
      </w:r>
      <w:r w:rsidRPr="00CF1835">
        <w:t>med de ændringer, der følger af lov om Naviair.</w:t>
      </w:r>
    </w:p>
    <w:p w:rsidR="00D22CA3" w:rsidRDefault="00D22CA3" w:rsidP="00AC3C9E"/>
    <w:p w:rsidR="00D22CA3" w:rsidRDefault="00D22CA3" w:rsidP="00AC3C9E">
      <w:r>
        <w:t>Naviair er ved udførelse af luftfartstjenester som angivet i Lov om Naviair omfattet af den til enhver tid gældende og relevante luftfartslovgivning, herunder luftfartsloven, jf. lovbekendtgørelse nr. 731 af 21. juni 2007 med tilhørende bekendtgørelser (Bestemmelser for Civil Luftfart), samt EU forordninger og internationale aftaler Danmark har eller måtte indgå på området.</w:t>
      </w:r>
    </w:p>
    <w:p w:rsidR="00D22CA3" w:rsidRDefault="00D22CA3" w:rsidP="00AC3C9E"/>
    <w:p w:rsidR="00D22CA3" w:rsidRDefault="00D22CA3" w:rsidP="00AC3C9E">
      <w:r>
        <w:t xml:space="preserve">Offentlighedsloven, </w:t>
      </w:r>
      <w:r w:rsidRPr="00CF1835">
        <w:t xml:space="preserve">forvaltningsloven og lov om </w:t>
      </w:r>
      <w:smartTag w:uri="urn:schemas-microsoft-com:office:smarttags" w:element="PersonName">
        <w:r w:rsidRPr="00CF1835">
          <w:t>Folketinget</w:t>
        </w:r>
      </w:smartTag>
      <w:r w:rsidRPr="00CF1835">
        <w:t>s Ombudsmand gælder for den virksomhed, der udøves af Naviair.</w:t>
      </w:r>
    </w:p>
    <w:p w:rsidR="00D22CA3" w:rsidRPr="00CF1835" w:rsidRDefault="00D22CA3" w:rsidP="00AC3C9E"/>
    <w:p w:rsidR="00D22CA3" w:rsidRPr="00CF1835" w:rsidRDefault="00D22CA3" w:rsidP="00AC3C9E">
      <w:pPr>
        <w:pStyle w:val="Overskrift1"/>
      </w:pPr>
      <w:bookmarkStart w:id="2" w:name="_Toc275521212"/>
      <w:r w:rsidRPr="00FC509F">
        <w:t>Navn</w:t>
      </w:r>
      <w:bookmarkEnd w:id="2"/>
      <w:r w:rsidRPr="00CF1835">
        <w:t xml:space="preserve"> </w:t>
      </w:r>
    </w:p>
    <w:p w:rsidR="00D22CA3" w:rsidRPr="00CF1835" w:rsidRDefault="00D22CA3" w:rsidP="00AC3C9E">
      <w:r w:rsidRPr="00CF1835">
        <w:t xml:space="preserve">Den selvstændige offentlige virksomheds navn er Naviair. </w:t>
      </w:r>
    </w:p>
    <w:p w:rsidR="00D22CA3" w:rsidRPr="00CF1835" w:rsidRDefault="00D22CA3" w:rsidP="00AC3C9E"/>
    <w:p w:rsidR="00D22CA3" w:rsidRPr="00CF1835" w:rsidRDefault="00D22CA3" w:rsidP="00AC3C9E">
      <w:pPr>
        <w:pStyle w:val="Overskrift1"/>
      </w:pPr>
      <w:bookmarkStart w:id="3" w:name="_Toc266975786"/>
      <w:bookmarkStart w:id="4" w:name="_Toc266975787"/>
      <w:bookmarkStart w:id="5" w:name="_Toc267036863"/>
      <w:bookmarkStart w:id="6" w:name="_Toc267036924"/>
      <w:bookmarkStart w:id="7" w:name="_Toc275521213"/>
      <w:bookmarkEnd w:id="3"/>
      <w:bookmarkEnd w:id="4"/>
      <w:bookmarkEnd w:id="5"/>
      <w:bookmarkEnd w:id="6"/>
      <w:r w:rsidRPr="00CF1835">
        <w:t>Hjemsted</w:t>
      </w:r>
      <w:bookmarkEnd w:id="7"/>
    </w:p>
    <w:p w:rsidR="00D22CA3" w:rsidRPr="00CF1835" w:rsidRDefault="00D22CA3" w:rsidP="00AC3C9E">
      <w:r w:rsidRPr="00CF1835">
        <w:t xml:space="preserve">Naviairs hjemsted er </w:t>
      </w:r>
      <w:proofErr w:type="spellStart"/>
      <w:r w:rsidRPr="00CF1835">
        <w:t>Taarnby</w:t>
      </w:r>
      <w:proofErr w:type="spellEnd"/>
      <w:r w:rsidRPr="00CF1835">
        <w:t xml:space="preserve"> Kommune.</w:t>
      </w:r>
    </w:p>
    <w:p w:rsidR="00D22CA3" w:rsidRPr="00CF1835" w:rsidRDefault="00D22CA3" w:rsidP="00AC3C9E"/>
    <w:p w:rsidR="00D22CA3" w:rsidRPr="00461F02" w:rsidRDefault="00D22CA3" w:rsidP="00AC3C9E">
      <w:pPr>
        <w:pStyle w:val="Overskrift1"/>
      </w:pPr>
      <w:bookmarkStart w:id="8" w:name="_Toc275521214"/>
      <w:r w:rsidRPr="00461F02">
        <w:t>Formål</w:t>
      </w:r>
      <w:bookmarkEnd w:id="8"/>
    </w:p>
    <w:p w:rsidR="00D22CA3" w:rsidRPr="00CF1835" w:rsidRDefault="00D22CA3" w:rsidP="00AC3C9E">
      <w:r w:rsidRPr="00CF1835">
        <w:t>Naviairs formål er at udføre luftfartstjenester i Danmark og i udlandet.</w:t>
      </w:r>
      <w:r w:rsidRPr="00CF1835" w:rsidDel="00856E89">
        <w:t xml:space="preserve"> </w:t>
      </w:r>
      <w:r w:rsidRPr="00CF1835">
        <w:t xml:space="preserve">Naviair kan endvidere udføre opgaver, som ligger i naturlig forlængelse heraf. </w:t>
      </w:r>
    </w:p>
    <w:p w:rsidR="00D22CA3" w:rsidRPr="00CF1835" w:rsidRDefault="00D22CA3" w:rsidP="00AC3C9E"/>
    <w:p w:rsidR="00D22CA3" w:rsidRPr="00CF1835" w:rsidRDefault="00D22CA3" w:rsidP="00AC3C9E">
      <w:r w:rsidRPr="00CF1835">
        <w:t>Naviair kan oprette dattervirksomheder, erhverve ejerandele i andre virksomheder samt indgå samarbejdsaftaler og lignende i Danmark og i udlandet i forbindelse med udøvelsen af sin virksomhed.</w:t>
      </w:r>
    </w:p>
    <w:p w:rsidR="00D22CA3" w:rsidRPr="00CF1835" w:rsidRDefault="00D22CA3" w:rsidP="00AC3C9E"/>
    <w:p w:rsidR="00D22CA3" w:rsidRDefault="00D22CA3" w:rsidP="00AC3C9E">
      <w:r w:rsidRPr="00CF1835">
        <w:t>Naviair skal drives på et forretningsmæssigt grundlag under overholdelse af det nævnte formål.</w:t>
      </w:r>
    </w:p>
    <w:p w:rsidR="00D22CA3" w:rsidRDefault="00D22CA3" w:rsidP="00AC3C9E"/>
    <w:p w:rsidR="00D22CA3" w:rsidRPr="00CF1835" w:rsidRDefault="00D22CA3" w:rsidP="00AC3C9E">
      <w:pPr>
        <w:pStyle w:val="Overskrift1"/>
      </w:pPr>
      <w:bookmarkStart w:id="9" w:name="_Toc266975790"/>
      <w:bookmarkStart w:id="10" w:name="_Toc266975791"/>
      <w:bookmarkStart w:id="11" w:name="_Toc267036867"/>
      <w:bookmarkStart w:id="12" w:name="_Toc267036928"/>
      <w:bookmarkStart w:id="13" w:name="_Toc266975792"/>
      <w:bookmarkStart w:id="14" w:name="_Toc266975793"/>
      <w:bookmarkStart w:id="15" w:name="_Toc267036869"/>
      <w:bookmarkStart w:id="16" w:name="_Toc267036930"/>
      <w:bookmarkStart w:id="17" w:name="_Toc275521215"/>
      <w:bookmarkEnd w:id="9"/>
      <w:bookmarkEnd w:id="10"/>
      <w:bookmarkEnd w:id="11"/>
      <w:bookmarkEnd w:id="12"/>
      <w:bookmarkEnd w:id="13"/>
      <w:bookmarkEnd w:id="14"/>
      <w:bookmarkEnd w:id="15"/>
      <w:bookmarkEnd w:id="16"/>
      <w:r w:rsidRPr="00CF1835">
        <w:lastRenderedPageBreak/>
        <w:t>Hæftelse og kapital</w:t>
      </w:r>
      <w:bookmarkEnd w:id="17"/>
      <w:r w:rsidRPr="00CF1835">
        <w:t xml:space="preserve"> </w:t>
      </w:r>
    </w:p>
    <w:p w:rsidR="00D22CA3" w:rsidRPr="00461F02" w:rsidRDefault="00D22CA3" w:rsidP="00AC3C9E">
      <w:pPr>
        <w:pStyle w:val="Overskrift2"/>
      </w:pPr>
      <w:bookmarkStart w:id="18" w:name="_Toc275521216"/>
      <w:r w:rsidRPr="00461F02">
        <w:t>Hæftelse</w:t>
      </w:r>
      <w:bookmarkEnd w:id="18"/>
    </w:p>
    <w:p w:rsidR="00D22CA3" w:rsidRDefault="00D22CA3" w:rsidP="00AC3C9E">
      <w:r w:rsidRPr="00CF1835">
        <w:t>Naviair er en selvstændig juridisk person og udøver sin virksomhed uden hæftelse for staten.</w:t>
      </w:r>
    </w:p>
    <w:p w:rsidR="00D22CA3" w:rsidRDefault="00D22CA3" w:rsidP="00AC3C9E"/>
    <w:p w:rsidR="00D22CA3" w:rsidRPr="00CF1835" w:rsidRDefault="00D22CA3" w:rsidP="00AC3C9E">
      <w:pPr>
        <w:pStyle w:val="Overskrift2"/>
      </w:pPr>
      <w:bookmarkStart w:id="19" w:name="_Toc275521217"/>
      <w:r>
        <w:t>Egenkapital</w:t>
      </w:r>
      <w:bookmarkEnd w:id="19"/>
    </w:p>
    <w:p w:rsidR="00D22CA3" w:rsidRDefault="00D22CA3" w:rsidP="00AC3C9E">
      <w:r w:rsidRPr="00CF1835">
        <w:t>Naviairs egenkapital fremgår af åbningsbalance</w:t>
      </w:r>
      <w:r>
        <w:t>n</w:t>
      </w:r>
      <w:r w:rsidRPr="00CF1835">
        <w:t xml:space="preserve"> og senere af årsregnskabet. </w:t>
      </w:r>
      <w:r>
        <w:t>Der henvises til akt 147 af 24/6 2010.</w:t>
      </w:r>
    </w:p>
    <w:p w:rsidR="00D22CA3" w:rsidRPr="00CF1835" w:rsidRDefault="00D22CA3" w:rsidP="00AC3C9E"/>
    <w:p w:rsidR="00D22CA3" w:rsidRPr="00CF1835" w:rsidRDefault="00D22CA3" w:rsidP="00AC3C9E">
      <w:pPr>
        <w:pStyle w:val="Overskrift2"/>
      </w:pPr>
      <w:bookmarkStart w:id="20" w:name="_Ref266972775"/>
      <w:bookmarkStart w:id="21" w:name="_Toc275521218"/>
      <w:r>
        <w:t>Kapitalforvaltning</w:t>
      </w:r>
      <w:bookmarkEnd w:id="20"/>
      <w:bookmarkEnd w:id="21"/>
    </w:p>
    <w:p w:rsidR="00D22CA3" w:rsidRPr="00CF1835" w:rsidRDefault="00D22CA3" w:rsidP="00AC3C9E">
      <w:r w:rsidRPr="00CF1835">
        <w:t>Naviairs formue skal holdes adskilt fra statens formue. Naviair disponerer inden for de til enhver tid fastlagte rammer selv over anlægs- og driftsmidler.</w:t>
      </w:r>
    </w:p>
    <w:p w:rsidR="00D22CA3" w:rsidRPr="00CF1835" w:rsidRDefault="00D22CA3" w:rsidP="00AC3C9E"/>
    <w:p w:rsidR="00D22CA3" w:rsidRPr="00CF1835" w:rsidRDefault="00D22CA3" w:rsidP="00AC3C9E">
      <w:r w:rsidRPr="00CF1835">
        <w:t>Naviair skal placere sin formue på den mest hensigtsmæssige måde i overensstemmelse med god og forsigtig aktiv- og likviditetsforvaltning.</w:t>
      </w:r>
      <w:r>
        <w:t xml:space="preserve"> </w:t>
      </w:r>
      <w:r w:rsidRPr="00CF1835">
        <w:t>Naviair skal ved placering af overskydende likviditet eller ved optagelse af lån i videst muligt omfang minimere valutarisikoen. Kontantbeholdninger placeres som det normale i danske kroner eller i euro.</w:t>
      </w:r>
      <w:r>
        <w:t xml:space="preserve"> </w:t>
      </w:r>
      <w:r w:rsidRPr="00CF1835">
        <w:t xml:space="preserve">I det omfang, at der skal ske samarbejde med andre landes flyveledertjenester kan der foretages indskud i det pågældende lands valuta. </w:t>
      </w:r>
    </w:p>
    <w:p w:rsidR="00D22CA3" w:rsidRDefault="00D22CA3" w:rsidP="00AC3C9E"/>
    <w:p w:rsidR="00D22CA3" w:rsidRPr="00CF1835" w:rsidRDefault="00D22CA3" w:rsidP="00AC3C9E">
      <w:pPr>
        <w:pStyle w:val="Overskrift2"/>
      </w:pPr>
      <w:bookmarkStart w:id="22" w:name="_Toc275521219"/>
      <w:r>
        <w:t>Udbytte</w:t>
      </w:r>
      <w:bookmarkEnd w:id="22"/>
    </w:p>
    <w:p w:rsidR="00D22CA3" w:rsidRDefault="00D22CA3" w:rsidP="00AC3C9E">
      <w:r w:rsidRPr="00CF1835">
        <w:t xml:space="preserve">Udlodning af </w:t>
      </w:r>
      <w:r>
        <w:t xml:space="preserve">ordinært </w:t>
      </w:r>
      <w:r w:rsidRPr="00CF1835">
        <w:t>udbytte besluttes på det ordinære virksomhedsmøde.</w:t>
      </w:r>
    </w:p>
    <w:p w:rsidR="00D22CA3" w:rsidRDefault="00D22CA3" w:rsidP="00AC3C9E"/>
    <w:p w:rsidR="00D22CA3" w:rsidRDefault="00634768" w:rsidP="00AC3C9E">
      <w:r>
        <w:t>Ministeren</w:t>
      </w:r>
      <w:r w:rsidR="00D22CA3">
        <w:t xml:space="preserve"> kan på et ekstraordinært virksomhedsmøde træffe beslutning om udlodning af ekstraordinært udbytte i overensstemmelse med reglerne i selskabsloven.</w:t>
      </w:r>
    </w:p>
    <w:p w:rsidR="00D22CA3" w:rsidRPr="00CF1835" w:rsidRDefault="00D22CA3" w:rsidP="00AC3C9E"/>
    <w:p w:rsidR="00D22CA3" w:rsidRDefault="00D22CA3" w:rsidP="00AC3C9E">
      <w:r w:rsidRPr="00CF1835">
        <w:t>Udbytte må ikke overstige</w:t>
      </w:r>
      <w:r>
        <w:t>,</w:t>
      </w:r>
      <w:r w:rsidRPr="00CF1835">
        <w:t xml:space="preserve"> hvad der er forsvarligt under hensyn til virksomhedens og koncernens økonomiske stilling, og må ikke ske til skade for virksomheden eller dens kreditorer.</w:t>
      </w:r>
      <w:r>
        <w:t xml:space="preserve"> Virksomhedsmødet kan ikke beslutte udlodning af højere udbytte end foreslået eller tiltrådt af bestyrelsen.</w:t>
      </w:r>
    </w:p>
    <w:p w:rsidR="00D22CA3" w:rsidRPr="00CF1835" w:rsidRDefault="00D22CA3" w:rsidP="00AC3C9E"/>
    <w:p w:rsidR="00D22CA3" w:rsidRPr="00CF1835" w:rsidRDefault="00D22CA3" w:rsidP="00AC3C9E">
      <w:pPr>
        <w:pStyle w:val="Overskrift2"/>
      </w:pPr>
      <w:bookmarkStart w:id="23" w:name="_Ref266972634"/>
      <w:bookmarkStart w:id="24" w:name="_Toc275521220"/>
      <w:r>
        <w:t>Låneoptagelse</w:t>
      </w:r>
      <w:bookmarkEnd w:id="23"/>
      <w:bookmarkEnd w:id="24"/>
    </w:p>
    <w:p w:rsidR="00D22CA3" w:rsidRPr="00CF1835" w:rsidRDefault="00D22CA3" w:rsidP="00AC3C9E">
      <w:r w:rsidRPr="00CF1835">
        <w:t>Naviair kan optage lån, herunder driftskreditter, med sikkerhed i egen formue.</w:t>
      </w:r>
    </w:p>
    <w:p w:rsidR="00D22CA3" w:rsidRPr="00CF1835" w:rsidRDefault="00D22CA3" w:rsidP="00AC3C9E"/>
    <w:p w:rsidR="00D22CA3" w:rsidRDefault="00D22CA3" w:rsidP="00AC3C9E">
      <w:r w:rsidRPr="00CF1835">
        <w:lastRenderedPageBreak/>
        <w:t>Naviair kan udnytte denne låneadgang i den udstrækning, at virksomhedens samlede lånoptagning ikke derved overstiger det ved etableringen forudsatte forhold på 55/45 mellem egenkapital (inkl. ansvarlig lånekapital) og fremmedkapital</w:t>
      </w:r>
      <w:r>
        <w:t xml:space="preserve"> jf. akt 147 af 24/6 2010 pkt. b.2</w:t>
      </w:r>
      <w:r w:rsidRPr="00CF1835">
        <w:t xml:space="preserve">. Kautionsforpligtelser sidestilles med lån. </w:t>
      </w:r>
    </w:p>
    <w:p w:rsidR="00D22CA3" w:rsidRPr="00CF1835" w:rsidRDefault="00D22CA3" w:rsidP="00AC3C9E"/>
    <w:p w:rsidR="00D22CA3" w:rsidRDefault="00D22CA3">
      <w:pPr>
        <w:tabs>
          <w:tab w:val="left" w:pos="3969"/>
        </w:tabs>
      </w:pPr>
      <w:r w:rsidRPr="00CF1835">
        <w:t xml:space="preserve">Såfremt </w:t>
      </w:r>
      <w:r>
        <w:t xml:space="preserve">Naviair </w:t>
      </w:r>
      <w:r w:rsidRPr="00CF1835">
        <w:t xml:space="preserve">måtte have behov for en større låneoptagning end hvad angivet ovenfor, forelægges sagen til drøftelse med </w:t>
      </w:r>
      <w:r w:rsidR="00634768">
        <w:t>Ministeren</w:t>
      </w:r>
      <w:r w:rsidRPr="00CF1835">
        <w:t xml:space="preserve">. </w:t>
      </w:r>
    </w:p>
    <w:p w:rsidR="00D22CA3" w:rsidRPr="00CF1835" w:rsidRDefault="00D22CA3" w:rsidP="00AC3C9E"/>
    <w:p w:rsidR="00D22CA3" w:rsidRDefault="00D22CA3" w:rsidP="00AC3C9E">
      <w:r w:rsidRPr="00CF1835">
        <w:t xml:space="preserve">Staten hæfter ikke for lån optaget af Naviair. </w:t>
      </w:r>
    </w:p>
    <w:p w:rsidR="00D22CA3" w:rsidRDefault="00D22CA3" w:rsidP="00AC3C9E"/>
    <w:p w:rsidR="00D22CA3" w:rsidRDefault="00D22CA3" w:rsidP="00AC3C9E">
      <w:pPr>
        <w:pStyle w:val="Overskrift2"/>
      </w:pPr>
      <w:bookmarkStart w:id="25" w:name="_Toc275521221"/>
      <w:r>
        <w:t>Forsikringer</w:t>
      </w:r>
      <w:bookmarkEnd w:id="25"/>
    </w:p>
    <w:p w:rsidR="00D22CA3" w:rsidRPr="00640E81" w:rsidRDefault="00D22CA3" w:rsidP="00AC3C9E">
      <w:r w:rsidRPr="00265273">
        <w:t xml:space="preserve">Naviair tegner </w:t>
      </w:r>
      <w:r w:rsidRPr="00640E81">
        <w:t>alle nødvendige forsikringer for virksomheden, herunder lovpligtige forsikringer.</w:t>
      </w:r>
    </w:p>
    <w:p w:rsidR="00D22CA3" w:rsidRPr="00640E81" w:rsidRDefault="00D22CA3" w:rsidP="00AC3C9E"/>
    <w:p w:rsidR="00D22CA3" w:rsidRPr="00265273" w:rsidRDefault="00D22CA3" w:rsidP="00AC3C9E">
      <w:r w:rsidRPr="00640E81">
        <w:t xml:space="preserve">Naviairs bestyrelse orienterer </w:t>
      </w:r>
      <w:r w:rsidR="00634768">
        <w:t>Ministeren</w:t>
      </w:r>
      <w:r w:rsidRPr="00640E81">
        <w:t xml:space="preserve"> om de overvejelser, der gøres i forbindelse med forsikringsdækningen, herunder størrelsen af selvrisici og forsikringssum for de enkelte forsikringer.</w:t>
      </w:r>
    </w:p>
    <w:p w:rsidR="00D22CA3" w:rsidRPr="00640E81" w:rsidRDefault="00D22CA3" w:rsidP="00AC3C9E"/>
    <w:p w:rsidR="00D22CA3" w:rsidRPr="00CF1835" w:rsidRDefault="00D22CA3" w:rsidP="00AC3C9E">
      <w:pPr>
        <w:pStyle w:val="Overskrift1"/>
      </w:pPr>
      <w:bookmarkStart w:id="26" w:name="_Toc275521222"/>
      <w:r w:rsidRPr="00CF1835">
        <w:t>Virksomhedsmødet</w:t>
      </w:r>
      <w:bookmarkEnd w:id="26"/>
    </w:p>
    <w:p w:rsidR="00D22CA3" w:rsidRDefault="00D22CA3" w:rsidP="000B1C34">
      <w:pPr>
        <w:pStyle w:val="Overskrift2"/>
      </w:pPr>
      <w:bookmarkStart w:id="27" w:name="_Toc275521223"/>
      <w:r>
        <w:t>Kompetence</w:t>
      </w:r>
      <w:bookmarkEnd w:id="27"/>
    </w:p>
    <w:p w:rsidR="00D22CA3" w:rsidRDefault="00634768" w:rsidP="00AC3C9E">
      <w:r>
        <w:t>Ministeren</w:t>
      </w:r>
      <w:r w:rsidR="00D22CA3">
        <w:t xml:space="preserve"> udøver sine </w:t>
      </w:r>
      <w:proofErr w:type="spellStart"/>
      <w:r w:rsidR="00D22CA3">
        <w:t>ejerbeføjelser</w:t>
      </w:r>
      <w:proofErr w:type="spellEnd"/>
      <w:r w:rsidR="00D22CA3">
        <w:t xml:space="preserve"> på virksomhedsmødet, der er Naviairs øverste beslutningsorgan. </w:t>
      </w:r>
      <w:r>
        <w:t>Ministeren</w:t>
      </w:r>
      <w:r w:rsidR="00D22CA3" w:rsidRPr="00CF1835">
        <w:t xml:space="preserve"> udøver </w:t>
      </w:r>
      <w:r w:rsidR="00D22CA3">
        <w:t xml:space="preserve">herved </w:t>
      </w:r>
      <w:r w:rsidR="00D22CA3" w:rsidRPr="00CF1835">
        <w:t>de beføjelser</w:t>
      </w:r>
      <w:r w:rsidR="00D22CA3">
        <w:t>,</w:t>
      </w:r>
      <w:r w:rsidR="00D22CA3" w:rsidRPr="00CF1835">
        <w:t xml:space="preserve"> der efter selskabsloven samt årsregnskabsloven </w:t>
      </w:r>
      <w:r w:rsidR="00D22CA3" w:rsidRPr="00AC3C9E">
        <w:t>tilkommer</w:t>
      </w:r>
      <w:r w:rsidR="00D22CA3" w:rsidRPr="00CF1835">
        <w:t xml:space="preserve"> generalforsamlingen i et aktieselskab, idet </w:t>
      </w:r>
      <w:r>
        <w:t>Ministeren</w:t>
      </w:r>
      <w:r w:rsidR="00D22CA3" w:rsidRPr="00CF1835">
        <w:t xml:space="preserve"> herved sidestilles med en eneaktionær.</w:t>
      </w:r>
    </w:p>
    <w:p w:rsidR="00D22CA3" w:rsidRDefault="00D22CA3" w:rsidP="00AC3C9E"/>
    <w:p w:rsidR="00D22CA3" w:rsidRPr="00CF1835" w:rsidRDefault="00D22CA3" w:rsidP="00AC3C9E">
      <w:r>
        <w:t>Virksomhedsmødet kan træffe beslutning om ethvert forhold vedrørende Naviair med de undtagelser, der følger af lovgivningen og vedtægterne.</w:t>
      </w:r>
    </w:p>
    <w:p w:rsidR="00D22CA3" w:rsidRPr="00CF1835" w:rsidRDefault="00D22CA3" w:rsidP="00AC3C9E"/>
    <w:p w:rsidR="00D22CA3" w:rsidRPr="00CF1835" w:rsidRDefault="00D22CA3" w:rsidP="000B1C34">
      <w:pPr>
        <w:pStyle w:val="Overskrift2"/>
      </w:pPr>
      <w:bookmarkStart w:id="28" w:name="_Ref266957481"/>
      <w:bookmarkStart w:id="29" w:name="_Toc275521224"/>
      <w:r>
        <w:t>Deltagelse</w:t>
      </w:r>
      <w:bookmarkEnd w:id="28"/>
      <w:bookmarkEnd w:id="29"/>
    </w:p>
    <w:p w:rsidR="00D22CA3" w:rsidRPr="00CF1835" w:rsidRDefault="00D22CA3" w:rsidP="00AC3C9E">
      <w:r w:rsidRPr="00CF1835">
        <w:t xml:space="preserve">I virksomhedsmøder deltager </w:t>
      </w:r>
      <w:r w:rsidR="00634768">
        <w:t>Ministeren</w:t>
      </w:r>
      <w:r w:rsidRPr="00CF1835">
        <w:t xml:space="preserve"> eller dennes repræsentant, bestyrelsen, direktionen og på det ordinære virksomhedsmøde tillige revisorerne.</w:t>
      </w:r>
    </w:p>
    <w:p w:rsidR="00D22CA3" w:rsidRPr="00CF1835" w:rsidRDefault="00D22CA3" w:rsidP="00AC3C9E"/>
    <w:p w:rsidR="00D22CA3" w:rsidRPr="00CF1835" w:rsidRDefault="00D22CA3" w:rsidP="00AC3C9E">
      <w:r w:rsidRPr="00CF1835">
        <w:t>Virksomhedsmøder er åbne for pressen.</w:t>
      </w:r>
    </w:p>
    <w:p w:rsidR="00D22CA3" w:rsidRPr="00CF1835" w:rsidRDefault="00D22CA3" w:rsidP="00AC3C9E"/>
    <w:p w:rsidR="00D22CA3" w:rsidRPr="00CF1835" w:rsidRDefault="00D22CA3" w:rsidP="00627830">
      <w:pPr>
        <w:pStyle w:val="Overskrift2"/>
      </w:pPr>
      <w:bookmarkStart w:id="30" w:name="_Toc275521225"/>
      <w:r>
        <w:lastRenderedPageBreak/>
        <w:t>Tidspunkt for afholdelse</w:t>
      </w:r>
      <w:bookmarkEnd w:id="30"/>
    </w:p>
    <w:p w:rsidR="00D22CA3" w:rsidRPr="00CF1835" w:rsidRDefault="00D22CA3" w:rsidP="00AC3C9E">
      <w:r w:rsidRPr="00CF1835">
        <w:t xml:space="preserve">Det ordinære virksomhedsmøde afholdes hvert år inden udgangen af april måned og således, at den godkendte årsrapport kan være </w:t>
      </w:r>
      <w:r w:rsidR="0071013E">
        <w:t>Erhvervsstyrelsen</w:t>
      </w:r>
      <w:r w:rsidRPr="00CF1835">
        <w:t xml:space="preserve"> i hænde senest 4 måneder efter regnskabsårets udløb.</w:t>
      </w:r>
    </w:p>
    <w:p w:rsidR="00D22CA3" w:rsidRPr="00CF1835" w:rsidRDefault="00D22CA3" w:rsidP="00AC3C9E"/>
    <w:p w:rsidR="00D22CA3" w:rsidRPr="00CF1835" w:rsidRDefault="00D22CA3" w:rsidP="00AC3C9E">
      <w:r w:rsidRPr="00CF1835">
        <w:t xml:space="preserve">Ekstraordinære virksomhedsmøder skal afholdes til behandling af et bestemt angivet emne, når </w:t>
      </w:r>
      <w:r w:rsidR="00634768">
        <w:t>Ministeren</w:t>
      </w:r>
      <w:r w:rsidRPr="00CF1835">
        <w:t xml:space="preserve">, bestyrelsen eller </w:t>
      </w:r>
      <w:r>
        <w:t xml:space="preserve">en af </w:t>
      </w:r>
      <w:r w:rsidRPr="00CF1835">
        <w:t>revisor</w:t>
      </w:r>
      <w:r>
        <w:t>erne</w:t>
      </w:r>
      <w:r w:rsidRPr="00CF1835">
        <w:t xml:space="preserve"> finder det hensigtsmæssigt. Indkaldelse skal ske umiddelbart efter, at Naviair har modtaget begæring om indkaldelse. </w:t>
      </w:r>
    </w:p>
    <w:p w:rsidR="00D22CA3" w:rsidRPr="00CF1835" w:rsidRDefault="00D22CA3" w:rsidP="00AC3C9E"/>
    <w:p w:rsidR="00D22CA3" w:rsidRPr="00CF1835" w:rsidRDefault="00D22CA3" w:rsidP="00627830">
      <w:pPr>
        <w:pStyle w:val="Overskrift2"/>
      </w:pPr>
      <w:bookmarkStart w:id="31" w:name="_Toc275521226"/>
      <w:r>
        <w:t>Indkaldelse</w:t>
      </w:r>
      <w:bookmarkEnd w:id="31"/>
    </w:p>
    <w:p w:rsidR="00D22CA3" w:rsidRPr="00CF1835" w:rsidRDefault="00D22CA3" w:rsidP="00AC3C9E">
      <w:r w:rsidRPr="00CF1835">
        <w:t>Virksomhedsmøder</w:t>
      </w:r>
      <w:r>
        <w:t>,</w:t>
      </w:r>
      <w:r w:rsidRPr="00CF1835">
        <w:t xml:space="preserve"> herunder ekstraordinære virksomhedsmøder</w:t>
      </w:r>
      <w:r>
        <w:t>,</w:t>
      </w:r>
      <w:r w:rsidRPr="00CF1835">
        <w:t xml:space="preserve"> indkaldes af bestyrelsen og afholdes på virksomhedens hjemsted eller i København.</w:t>
      </w:r>
    </w:p>
    <w:p w:rsidR="00D22CA3" w:rsidRPr="00CF1835" w:rsidRDefault="00D22CA3" w:rsidP="00AC3C9E"/>
    <w:p w:rsidR="00D22CA3" w:rsidRPr="00CF1835" w:rsidRDefault="00D22CA3" w:rsidP="00AC3C9E">
      <w:r w:rsidRPr="00CF1835">
        <w:t xml:space="preserve">Indkaldelsen skal ske skriftligt til de i </w:t>
      </w:r>
      <w:r>
        <w:t xml:space="preserve">punkt </w:t>
      </w:r>
      <w:r>
        <w:fldChar w:fldCharType="begin"/>
      </w:r>
      <w:r>
        <w:instrText xml:space="preserve"> REF _Ref266957481 \r \h </w:instrText>
      </w:r>
      <w:r>
        <w:fldChar w:fldCharType="separate"/>
      </w:r>
      <w:r w:rsidR="001F57BE">
        <w:t>6.2</w:t>
      </w:r>
      <w:r>
        <w:fldChar w:fldCharType="end"/>
      </w:r>
      <w:r>
        <w:t xml:space="preserve"> </w:t>
      </w:r>
      <w:r w:rsidRPr="00CF1835">
        <w:t xml:space="preserve">nævnte personer senest 2 uger og tidligst 4 uger før virksomhedsmødet. Indkaldelsen skal samtidigt hermed indsendes til </w:t>
      </w:r>
      <w:r w:rsidR="0071013E">
        <w:t>Erhvervsstyrelsen</w:t>
      </w:r>
      <w:r w:rsidRPr="00CF1835">
        <w:t xml:space="preserve">. </w:t>
      </w:r>
    </w:p>
    <w:p w:rsidR="00D22CA3" w:rsidRPr="00CF1835" w:rsidRDefault="00D22CA3" w:rsidP="00AC3C9E"/>
    <w:p w:rsidR="00D22CA3" w:rsidRPr="00CF1835" w:rsidRDefault="00D22CA3" w:rsidP="007B7B2B">
      <w:r w:rsidRPr="00CF1835">
        <w:t xml:space="preserve">Indkaldelsen skal indeholde samtlige forslag, der skal behandles på virksomhedsmødet, og ved ekstraordinære virksomhedsmøder tillige årsagen hertil. </w:t>
      </w:r>
      <w:r>
        <w:t xml:space="preserve">For det ordinære virksomhedsmøde skal indkaldelsen vedlægges årsrapporten. Såfremt forslag om vedtægtsændring skal behandles på virksomhedsmødet, skal forslagets fulde ordlyd angives i indkaldelsen. </w:t>
      </w:r>
    </w:p>
    <w:p w:rsidR="00D22CA3" w:rsidRPr="00CF1835" w:rsidRDefault="00D22CA3" w:rsidP="00AC3C9E"/>
    <w:p w:rsidR="00D22CA3" w:rsidRDefault="00D22CA3" w:rsidP="00640E81">
      <w:pPr>
        <w:pStyle w:val="Overskrift2"/>
      </w:pPr>
      <w:bookmarkStart w:id="32" w:name="_Toc275521227"/>
      <w:r>
        <w:t>Dagsorden</w:t>
      </w:r>
      <w:bookmarkEnd w:id="32"/>
    </w:p>
    <w:p w:rsidR="00D22CA3" w:rsidRPr="00CF1835" w:rsidRDefault="00D22CA3" w:rsidP="00AC3C9E">
      <w:r w:rsidRPr="00CF1835">
        <w:t>Dagsordenen for det ordinære virksomhedsmøde skal omfatte:</w:t>
      </w:r>
    </w:p>
    <w:p w:rsidR="00D22CA3" w:rsidRPr="00CF1835" w:rsidRDefault="00D22CA3" w:rsidP="00AC3C9E"/>
    <w:p w:rsidR="00D22CA3" w:rsidRDefault="00D22CA3">
      <w:pPr>
        <w:numPr>
          <w:ilvl w:val="0"/>
          <w:numId w:val="11"/>
        </w:numPr>
      </w:pPr>
      <w:r w:rsidRPr="00CF1835">
        <w:t>Udpegning af dirigent</w:t>
      </w:r>
    </w:p>
    <w:p w:rsidR="00D22CA3" w:rsidRDefault="00D22CA3">
      <w:pPr>
        <w:numPr>
          <w:ilvl w:val="0"/>
          <w:numId w:val="11"/>
        </w:numPr>
      </w:pPr>
      <w:r w:rsidRPr="00CF1835">
        <w:t>Bestyrelsens mundtlige beretning om Naviairs virksomhed i det forløbne år</w:t>
      </w:r>
    </w:p>
    <w:p w:rsidR="00D22CA3" w:rsidRDefault="00D22CA3">
      <w:pPr>
        <w:numPr>
          <w:ilvl w:val="0"/>
          <w:numId w:val="11"/>
        </w:numPr>
      </w:pPr>
      <w:r w:rsidRPr="00CF1835">
        <w:t>Forelæggelse af årsrapport med revisionspåtegning til godkendelse</w:t>
      </w:r>
    </w:p>
    <w:p w:rsidR="00D22CA3" w:rsidRDefault="00D22CA3">
      <w:pPr>
        <w:numPr>
          <w:ilvl w:val="0"/>
          <w:numId w:val="11"/>
        </w:numPr>
      </w:pPr>
      <w:r w:rsidRPr="00CF1835">
        <w:t>Beslutning om anvendelse af overskud eller dækning af underskud i henhold til den godkendte årsrapport, herunder fastsættelse af eventuelt udbytte.</w:t>
      </w:r>
    </w:p>
    <w:p w:rsidR="00D22CA3" w:rsidRDefault="00D22CA3">
      <w:pPr>
        <w:numPr>
          <w:ilvl w:val="0"/>
          <w:numId w:val="11"/>
        </w:numPr>
      </w:pPr>
      <w:r w:rsidRPr="00CF1835">
        <w:t>Bestyrelsens orientering om forventede væsentlige tiltag af politisk eller økonomisk interesse i det kommende år, samt en orientering om bestyrelsens forventninger til resultaterne for de kommende år.</w:t>
      </w:r>
      <w:r w:rsidRPr="00CF1835" w:rsidDel="00C271BF">
        <w:t xml:space="preserve"> </w:t>
      </w:r>
    </w:p>
    <w:p w:rsidR="00D22CA3" w:rsidRDefault="00D22CA3">
      <w:pPr>
        <w:numPr>
          <w:ilvl w:val="0"/>
          <w:numId w:val="11"/>
        </w:numPr>
      </w:pPr>
      <w:r w:rsidRPr="00CF1835">
        <w:lastRenderedPageBreak/>
        <w:t xml:space="preserve">Eventuelle forslag fra </w:t>
      </w:r>
      <w:r w:rsidR="00634768">
        <w:t>Ministeren</w:t>
      </w:r>
      <w:r w:rsidRPr="00CF1835">
        <w:t xml:space="preserve"> eller bestyrelsen. </w:t>
      </w:r>
    </w:p>
    <w:p w:rsidR="00D22CA3" w:rsidRDefault="00D22CA3">
      <w:pPr>
        <w:numPr>
          <w:ilvl w:val="0"/>
          <w:numId w:val="11"/>
        </w:numPr>
      </w:pPr>
      <w:r w:rsidRPr="00CF1835">
        <w:t>Fastsættelse af bestyrelsens vederlag.</w:t>
      </w:r>
    </w:p>
    <w:p w:rsidR="00D22CA3" w:rsidRDefault="00D22CA3">
      <w:pPr>
        <w:numPr>
          <w:ilvl w:val="0"/>
          <w:numId w:val="11"/>
        </w:numPr>
      </w:pPr>
      <w:r w:rsidRPr="00CF1835">
        <w:t>Valg af medlemmer til bestyrelsen, herunder formand og næstformand, samt orientering om bestyrelseskandidaters erhvervsmæssige baggrund og ledelseshverv i danske og udenlandske virksomheder.</w:t>
      </w:r>
    </w:p>
    <w:p w:rsidR="00D22CA3" w:rsidRDefault="00D22CA3">
      <w:pPr>
        <w:numPr>
          <w:ilvl w:val="0"/>
          <w:numId w:val="11"/>
        </w:numPr>
      </w:pPr>
      <w:r w:rsidRPr="00CF1835">
        <w:t xml:space="preserve">Valg af </w:t>
      </w:r>
      <w:r>
        <w:t xml:space="preserve">den statsautoriserede </w:t>
      </w:r>
      <w:r w:rsidRPr="00CF1835">
        <w:t>revisor.</w:t>
      </w:r>
    </w:p>
    <w:p w:rsidR="00D22CA3" w:rsidRDefault="00D22CA3">
      <w:pPr>
        <w:numPr>
          <w:ilvl w:val="0"/>
          <w:numId w:val="11"/>
        </w:numPr>
      </w:pPr>
      <w:r w:rsidRPr="00CF1835">
        <w:t>Eventuelt</w:t>
      </w:r>
    </w:p>
    <w:p w:rsidR="00D22CA3" w:rsidRPr="00CF1835" w:rsidRDefault="00D22CA3" w:rsidP="00AC3C9E"/>
    <w:p w:rsidR="00D22CA3" w:rsidRDefault="00D22CA3" w:rsidP="00640E81">
      <w:pPr>
        <w:pStyle w:val="Overskrift2"/>
      </w:pPr>
      <w:bookmarkStart w:id="33" w:name="_Toc266975808"/>
      <w:bookmarkStart w:id="34" w:name="_Toc266975809"/>
      <w:bookmarkStart w:id="35" w:name="_Toc267036885"/>
      <w:bookmarkStart w:id="36" w:name="_Toc267036946"/>
      <w:bookmarkStart w:id="37" w:name="_Toc266975810"/>
      <w:bookmarkStart w:id="38" w:name="_Toc275521228"/>
      <w:bookmarkEnd w:id="33"/>
      <w:bookmarkEnd w:id="34"/>
      <w:bookmarkEnd w:id="35"/>
      <w:bookmarkEnd w:id="36"/>
      <w:bookmarkEnd w:id="37"/>
      <w:r w:rsidRPr="00521971">
        <w:t>Virksomhedsmødets</w:t>
      </w:r>
      <w:r>
        <w:t xml:space="preserve"> gennemførelse</w:t>
      </w:r>
      <w:bookmarkEnd w:id="38"/>
      <w:r w:rsidRPr="00CF1835" w:rsidDel="006F0DEA">
        <w:t xml:space="preserve"> </w:t>
      </w:r>
    </w:p>
    <w:p w:rsidR="00D22CA3" w:rsidRPr="00CF1835" w:rsidRDefault="00D22CA3" w:rsidP="00AC3C9E">
      <w:r w:rsidRPr="00CF1835">
        <w:t xml:space="preserve">Virksomhedsmødet ledes af en dirigent, der udpeges af </w:t>
      </w:r>
      <w:r w:rsidR="00634768">
        <w:t>Ministeren</w:t>
      </w:r>
      <w:r w:rsidRPr="00CF1835">
        <w:t>. Dirigenten afgør alle spørgsmål vedrørende sagernes behandlingsmåde</w:t>
      </w:r>
      <w:r>
        <w:t xml:space="preserve"> og vedtagelse.</w:t>
      </w:r>
    </w:p>
    <w:p w:rsidR="00D22CA3" w:rsidRPr="00CF1835" w:rsidRDefault="00D22CA3" w:rsidP="00AC3C9E"/>
    <w:p w:rsidR="00D22CA3" w:rsidRPr="00CF1835" w:rsidRDefault="00D22CA3" w:rsidP="00AC3C9E">
      <w:r w:rsidRPr="00CF1835">
        <w:t xml:space="preserve">På virksomhedsmødet har </w:t>
      </w:r>
      <w:r w:rsidR="00634768">
        <w:t>Ministeren</w:t>
      </w:r>
      <w:r w:rsidRPr="00CF1835">
        <w:t xml:space="preserve"> eller dennes repræsentant, ethvert bestyrelsesmedlem, en direktør og revisor</w:t>
      </w:r>
      <w:r>
        <w:t>erne</w:t>
      </w:r>
      <w:r w:rsidRPr="00CF1835">
        <w:t xml:space="preserve"> ret til at udtale sig.</w:t>
      </w:r>
    </w:p>
    <w:p w:rsidR="00D22CA3" w:rsidRPr="00CF1835" w:rsidRDefault="00D22CA3" w:rsidP="00AC3C9E"/>
    <w:p w:rsidR="00D22CA3" w:rsidRPr="00CF1835" w:rsidRDefault="00D22CA3" w:rsidP="00AC3C9E">
      <w:r w:rsidRPr="00CF1835">
        <w:t xml:space="preserve">På virksomhedsmødet har alene </w:t>
      </w:r>
      <w:r w:rsidR="00634768">
        <w:t>Ministeren</w:t>
      </w:r>
      <w:r w:rsidRPr="00CF1835">
        <w:t xml:space="preserve"> eller dennes repræsentant stemmeret.</w:t>
      </w:r>
    </w:p>
    <w:p w:rsidR="00D22CA3" w:rsidRDefault="00D22CA3" w:rsidP="00AC3C9E">
      <w:r>
        <w:t xml:space="preserve">Forud for udpegning af medlemmer til bestyrelsen på virksomhedsmødet skal der gives oplysning om kandidaternes ledelseshverv i andre erhvervsdrivende virksomheder, bortset fra Naviairs egne 100 % ejede datterselskaber. Er den pågældende medlem af ledelsen i såvel et andet moderselskab som et eller flere af dettes 100 % ejede datterselskaber, er det dog tilstrækkeligt at oplyse navnet på dette moderselskab og antallet af dets datterselskaber, hvori den pågældende er ledelsesmedlem. </w:t>
      </w:r>
    </w:p>
    <w:p w:rsidR="00D22CA3" w:rsidRPr="00CF1835" w:rsidRDefault="00D22CA3" w:rsidP="00AC3C9E">
      <w:r w:rsidRPr="00CF1835">
        <w:t>Der udarbejdes referat af det på virksomhedsmødet passerede. Referatet underskrives af dirigenten.</w:t>
      </w:r>
      <w:r>
        <w:t xml:space="preserve"> </w:t>
      </w:r>
      <w:r w:rsidRPr="00CF1835">
        <w:t xml:space="preserve">Referatet indføres i en </w:t>
      </w:r>
      <w:r>
        <w:t>forhandlings</w:t>
      </w:r>
      <w:r w:rsidRPr="00CF1835">
        <w:t xml:space="preserve">protokol. </w:t>
      </w:r>
      <w:r>
        <w:t xml:space="preserve">Referatet </w:t>
      </w:r>
      <w:r w:rsidRPr="00CF1835">
        <w:t xml:space="preserve">skal være tilgængelig for enhver på Naviairs hjemmeside senest to uger efter virksomhedsmødets afholdelse, og en bekræftet kopi skal senest samtidig hermed indsendes til </w:t>
      </w:r>
      <w:r w:rsidR="0071013E">
        <w:t>Erhvervsstyrelsen</w:t>
      </w:r>
      <w:r w:rsidRPr="00CF1835">
        <w:t>.</w:t>
      </w:r>
    </w:p>
    <w:p w:rsidR="00D22CA3" w:rsidRPr="00CF1835" w:rsidRDefault="00D22CA3" w:rsidP="00AC3C9E"/>
    <w:p w:rsidR="00D22CA3" w:rsidRPr="00CF1835" w:rsidRDefault="00D22CA3" w:rsidP="00AC3C9E">
      <w:pPr>
        <w:pStyle w:val="Overskrift1"/>
      </w:pPr>
      <w:bookmarkStart w:id="39" w:name="_Toc275521229"/>
      <w:r w:rsidRPr="00CF1835">
        <w:t>Bestyrelsen</w:t>
      </w:r>
      <w:bookmarkEnd w:id="39"/>
    </w:p>
    <w:p w:rsidR="00D22CA3" w:rsidRPr="00CF1835" w:rsidRDefault="00D22CA3" w:rsidP="00AC3C9E">
      <w:pPr>
        <w:pStyle w:val="Overskrift2"/>
      </w:pPr>
      <w:bookmarkStart w:id="40" w:name="_Toc275521230"/>
      <w:r w:rsidRPr="00CF1835">
        <w:t>Sammensætning</w:t>
      </w:r>
      <w:bookmarkEnd w:id="40"/>
    </w:p>
    <w:p w:rsidR="00D22CA3" w:rsidRPr="00CF1835" w:rsidRDefault="00D22CA3" w:rsidP="00AC3C9E">
      <w:r w:rsidRPr="00CF1835">
        <w:t>Naviair ledes af en bestyrelse på 6 – 9 medlemmer.</w:t>
      </w:r>
    </w:p>
    <w:p w:rsidR="00D22CA3" w:rsidRPr="00CF1835" w:rsidRDefault="00D22CA3" w:rsidP="00AC3C9E"/>
    <w:p w:rsidR="00D22CA3" w:rsidRPr="00CF1835" w:rsidRDefault="00634768" w:rsidP="00AC3C9E">
      <w:pPr>
        <w:rPr>
          <w:vanish/>
          <w:specVanish/>
        </w:rPr>
      </w:pPr>
      <w:r>
        <w:t>Ministeren</w:t>
      </w:r>
      <w:r w:rsidR="00D22CA3" w:rsidRPr="00CF1835">
        <w:t xml:space="preserve"> vælger </w:t>
      </w:r>
    </w:p>
    <w:p w:rsidR="00D22CA3" w:rsidRPr="00CF1835" w:rsidRDefault="00D22CA3" w:rsidP="00AC3C9E">
      <w:r w:rsidRPr="00CF1835">
        <w:t xml:space="preserve">4 - 6 medlemmer til bestyrelsen, herunder bestyrelsens formand og næstformand. </w:t>
      </w:r>
    </w:p>
    <w:p w:rsidR="00D22CA3" w:rsidRPr="00CF1835" w:rsidRDefault="00D22CA3" w:rsidP="00AC3C9E"/>
    <w:p w:rsidR="00D22CA3" w:rsidRPr="00CF1835" w:rsidRDefault="00634768" w:rsidP="00AC3C9E">
      <w:r>
        <w:lastRenderedPageBreak/>
        <w:t>Ministeren</w:t>
      </w:r>
      <w:r w:rsidR="00D22CA3" w:rsidRPr="00CF1835">
        <w:t xml:space="preserve"> vælger medlemmerne på virksomhedsmødet for en periode på 2 år. I særlige tilfælde kan valgperioden være mindre end 2 år. Genvalg kan finde sted. </w:t>
      </w:r>
      <w:r>
        <w:t>Ministeren</w:t>
      </w:r>
      <w:r w:rsidR="00D22CA3" w:rsidRPr="00CF1835">
        <w:t xml:space="preserve"> kan til enhver tid på et virksomhedsmøde afsætte de af </w:t>
      </w:r>
      <w:r>
        <w:t>Ministeren</w:t>
      </w:r>
      <w:r w:rsidR="00D22CA3" w:rsidRPr="00CF1835">
        <w:t xml:space="preserve"> udpegede medlemmer. </w:t>
      </w:r>
      <w:r w:rsidR="00D22CA3">
        <w:t xml:space="preserve">Såfremt mindre end </w:t>
      </w:r>
      <w:r w:rsidR="00D22CA3" w:rsidRPr="00CF1835">
        <w:t>halvdelen af</w:t>
      </w:r>
      <w:r w:rsidR="00D22CA3">
        <w:t xml:space="preserve"> de tilbageværende</w:t>
      </w:r>
      <w:r w:rsidR="00D22CA3" w:rsidRPr="00CF1835">
        <w:t xml:space="preserve"> bestyrelse</w:t>
      </w:r>
      <w:r w:rsidR="00D22CA3">
        <w:t>smedlemmer</w:t>
      </w:r>
      <w:r w:rsidR="00D22CA3" w:rsidRPr="00CF1835">
        <w:t xml:space="preserve"> er </w:t>
      </w:r>
      <w:r w:rsidR="00D22CA3">
        <w:t>valgt på virksomhedsmødet,</w:t>
      </w:r>
      <w:r w:rsidR="00D22CA3" w:rsidRPr="00CF1835">
        <w:t xml:space="preserve"> </w:t>
      </w:r>
      <w:r w:rsidR="00D22CA3">
        <w:t xml:space="preserve">eller bestyrelsen ikke længere er beslutningsdygtig med de tilbageværende medlemmer, </w:t>
      </w:r>
      <w:r w:rsidR="00D22CA3" w:rsidRPr="00CF1835">
        <w:t xml:space="preserve">skal </w:t>
      </w:r>
      <w:r>
        <w:t>Ministeren</w:t>
      </w:r>
      <w:r w:rsidR="00D22CA3" w:rsidRPr="00CF1835">
        <w:t xml:space="preserve"> snarest indkalde til virksomhedsmøde med henblik på valg af supplerende bestyrelsesmedlemmer.</w:t>
      </w:r>
    </w:p>
    <w:p w:rsidR="00D22CA3" w:rsidRDefault="00D22CA3" w:rsidP="00AC3C9E"/>
    <w:p w:rsidR="00AD23B9" w:rsidRDefault="00AD23B9" w:rsidP="00AD23B9">
      <w:r w:rsidRPr="00AD23B9">
        <w:t>Såfremt bestyrelsesformanden ønsker at fratræde, bør bestyrelsesformanden</w:t>
      </w:r>
      <w:r>
        <w:t xml:space="preserve"> </w:t>
      </w:r>
      <w:r w:rsidRPr="00AD23B9">
        <w:t>tilstræbe at orientere Ministeren i god tid inden afholdelse af</w:t>
      </w:r>
      <w:r>
        <w:t xml:space="preserve"> </w:t>
      </w:r>
      <w:r w:rsidRPr="00AD23B9">
        <w:t>virksomhedsmødet.</w:t>
      </w:r>
    </w:p>
    <w:p w:rsidR="00AD23B9" w:rsidRPr="00CF1835" w:rsidRDefault="00AD23B9" w:rsidP="00AC3C9E"/>
    <w:p w:rsidR="00D22CA3" w:rsidRPr="00CF1835" w:rsidRDefault="00D22CA3" w:rsidP="00AC3C9E">
      <w:r w:rsidRPr="00CF1835">
        <w:t xml:space="preserve">Medarbejderne i Naviair og eventuelle dattervirksomheder vælger et antal medlemmer og suppleanter for disse i overensstemmelse med selskabsloven </w:t>
      </w:r>
      <w:r>
        <w:t>med tilhørende bekendtgørelser</w:t>
      </w:r>
      <w:r w:rsidRPr="00CF1835">
        <w:t xml:space="preserve"> om medarbejderrepræsentation</w:t>
      </w:r>
      <w:r>
        <w:t xml:space="preserve"> og </w:t>
      </w:r>
      <w:r w:rsidRPr="00CF1835">
        <w:t xml:space="preserve">koncernrepræsentation. Medarbejdernes valgbarhed til bestyrelsen følger </w:t>
      </w:r>
      <w:r>
        <w:t xml:space="preserve">de </w:t>
      </w:r>
      <w:r w:rsidRPr="00CF1835">
        <w:t>til enhver tid gældende regler i selskabsloven. Treårsreglen for selskabs- og koncernrepræsentation i selskabslovens §§ 140 og 141 finder ikke anvendelse ved valg af medarbejdere til bestyrelsen. Udlånte medarbejdere anses for at være ansat i Naviair. Medarbejdere, der har tjenestefrihed fra Naviair uden løn med henblik på at varetage organisationsarbejde for medarbejdere i Naviair, vil også være valgbare til bestyrelsen.</w:t>
      </w:r>
    </w:p>
    <w:p w:rsidR="00D22CA3" w:rsidRPr="00CF1835" w:rsidRDefault="00D22CA3" w:rsidP="00AC3C9E"/>
    <w:p w:rsidR="00D22CA3" w:rsidRPr="00CF1835" w:rsidRDefault="00D22CA3" w:rsidP="00AC3C9E">
      <w:r w:rsidRPr="00CF1835">
        <w:t xml:space="preserve">Bestyrelsen skal sammensættes af personer således, at bestyrelsen samlet set skal have generelle erhvervs- og ledelsesmæssige kompetencer, samt indsigt i luftfartsområdet og samfundsforhold. </w:t>
      </w:r>
    </w:p>
    <w:p w:rsidR="00D22CA3" w:rsidRPr="00CF1835" w:rsidRDefault="00D22CA3" w:rsidP="00AC3C9E"/>
    <w:p w:rsidR="00D22CA3" w:rsidRPr="00CF1835" w:rsidRDefault="00D22CA3" w:rsidP="00AC3C9E">
      <w:r>
        <w:t>Bestyrelsesf</w:t>
      </w:r>
      <w:r w:rsidRPr="00CF1835">
        <w:t>ormanden må ikke udføre hverv for virksomheden, der ikke er en naturlig del af hvervet som bestyrelsesformand</w:t>
      </w:r>
      <w:r>
        <w:t>. Bestyrelsesformanden kan dog, hvor der er særligt behov herfor, udføre opgaver</w:t>
      </w:r>
      <w:r w:rsidRPr="00CF1835">
        <w:t>, som den pågældende bliver anmodet om at udføre af og for bestyrelsen.</w:t>
      </w:r>
    </w:p>
    <w:p w:rsidR="00D22CA3" w:rsidRPr="00CF1835" w:rsidRDefault="00D22CA3" w:rsidP="00AC3C9E"/>
    <w:p w:rsidR="00D22CA3" w:rsidRPr="00CF1835" w:rsidRDefault="00D22CA3" w:rsidP="00AC3C9E">
      <w:r w:rsidRPr="00CF1835">
        <w:t xml:space="preserve">Vederlaget til bestyrelsens medlemmer fastsættes af </w:t>
      </w:r>
      <w:r w:rsidR="00634768">
        <w:t>Ministeren</w:t>
      </w:r>
      <w:r w:rsidRPr="00CF1835">
        <w:t xml:space="preserve"> under hensyn til hvervets art og arbejdets omfang.</w:t>
      </w:r>
    </w:p>
    <w:p w:rsidR="00D22CA3" w:rsidRPr="00CF1835" w:rsidRDefault="00D22CA3" w:rsidP="00AC3C9E"/>
    <w:p w:rsidR="00D22CA3" w:rsidRPr="00CF1835" w:rsidRDefault="00D22CA3" w:rsidP="00AC3C9E">
      <w:pPr>
        <w:pStyle w:val="Overskrift2"/>
      </w:pPr>
      <w:bookmarkStart w:id="41" w:name="_Toc275521231"/>
      <w:r w:rsidRPr="00CF1835">
        <w:t>Opgaver</w:t>
      </w:r>
      <w:bookmarkEnd w:id="41"/>
    </w:p>
    <w:p w:rsidR="00D22CA3" w:rsidRPr="00CF1835" w:rsidRDefault="00D22CA3" w:rsidP="00AC3C9E">
      <w:r w:rsidRPr="00CF1835">
        <w:t>Bestyrelsen varetager Naviairs overordnede og strategiske ledelse, herunder fastlægger de overordnede mål og strategier for Naviair, samt fører tilsyn med direktionens varetagelse af den daglige ledelse.</w:t>
      </w:r>
    </w:p>
    <w:p w:rsidR="00D22CA3" w:rsidRPr="00CF1835" w:rsidRDefault="00D22CA3" w:rsidP="00AC3C9E"/>
    <w:p w:rsidR="00D22CA3" w:rsidRPr="00CF1835" w:rsidRDefault="00D22CA3" w:rsidP="00AC3C9E">
      <w:r w:rsidRPr="00CF1835">
        <w:lastRenderedPageBreak/>
        <w:t xml:space="preserve">Bestyrelsen ansætter og afskediger direktionen og fastsætter dennes ansættelsesforhold.  </w:t>
      </w:r>
      <w:r w:rsidR="00634768">
        <w:t>Ministeren</w:t>
      </w:r>
      <w:r w:rsidRPr="00CF1835">
        <w:t xml:space="preserve"> orienteres herom.</w:t>
      </w:r>
    </w:p>
    <w:p w:rsidR="00D22CA3" w:rsidRPr="00CF1835" w:rsidRDefault="00D22CA3" w:rsidP="00AC3C9E"/>
    <w:p w:rsidR="00D22CA3" w:rsidRPr="00CF1835" w:rsidRDefault="00D22CA3" w:rsidP="00AC3C9E">
      <w:r w:rsidRPr="00CF1835">
        <w:t xml:space="preserve">Bestyrelsen skal </w:t>
      </w:r>
      <w:r w:rsidR="00672D88">
        <w:t>sikre</w:t>
      </w:r>
      <w:r w:rsidRPr="00CF1835">
        <w:t xml:space="preserve"> en forsvarlig organisation af Naviairs virksomhed</w:t>
      </w:r>
      <w:r w:rsidR="00672D88">
        <w:t xml:space="preserve"> og herudover påse, at organisationen er forsvarlig, robust og driftssikker, herunder at Naviair opretholder et passende it-sikkerhedsniveau. B</w:t>
      </w:r>
      <w:r w:rsidRPr="00CF1835">
        <w:t>estyrelsen</w:t>
      </w:r>
      <w:r w:rsidR="00672D88">
        <w:t xml:space="preserve"> skal</w:t>
      </w:r>
      <w:r w:rsidRPr="00CF1835">
        <w:t xml:space="preserve"> tage stilling til virksomhedens regnskabsfunktion, interne kontrol, </w:t>
      </w:r>
      <w:r>
        <w:t>it</w:t>
      </w:r>
      <w:r w:rsidRPr="00CF1835">
        <w:t xml:space="preserve">-organisation og budgettering. </w:t>
      </w:r>
    </w:p>
    <w:p w:rsidR="00D22CA3" w:rsidRPr="00CF1835" w:rsidRDefault="00D22CA3" w:rsidP="00AC3C9E"/>
    <w:p w:rsidR="00D22CA3" w:rsidRPr="00CF1835" w:rsidRDefault="00D22CA3" w:rsidP="00AC3C9E">
      <w:r w:rsidRPr="00CF1835">
        <w:t xml:space="preserve">Med henblik på, at bestyrelsen på betryggende vis kan varetage den overordnede ledelse af virksomheden, og føre kontrol og tilsyn med direktionens daglige ledelse af Naviairs virksomhed, skal bestyrelsen påse, at direktionen regelmæssigt tilstiller bestyrelsen regnskabsmæssige oplysninger, budgetter og andre væsentlige oplysninger til belysning af Naviairs udvikling, herunder udviklingen i eventuelle dattervirksomheder. </w:t>
      </w:r>
    </w:p>
    <w:p w:rsidR="00D22CA3" w:rsidRPr="00CF1835" w:rsidRDefault="00D22CA3" w:rsidP="00AC3C9E"/>
    <w:p w:rsidR="00D22CA3" w:rsidRPr="00CF1835" w:rsidRDefault="00D22CA3" w:rsidP="00AC3C9E">
      <w:r w:rsidRPr="00CF1835">
        <w:t xml:space="preserve">Det påhviler bestyrelsen at gennemgå virksomhedens perioderegnskaber og lignende i løbet af hvert regnskabsår og herunder vurdere budgetter og afvigelser herfra, ligesom det påhviler bestyrelsen at følge op på planer, budgetter og lignende, samt tage stilling til rapporter om virksomhedens likviditet, ordrebeholdning, væsentlige dispositioner, finansieringsforhold, pengestrømme og særlige risici. </w:t>
      </w:r>
    </w:p>
    <w:p w:rsidR="00D22CA3" w:rsidRPr="00CF1835" w:rsidRDefault="00D22CA3" w:rsidP="00AC3C9E"/>
    <w:p w:rsidR="00D22CA3" w:rsidRDefault="00D22CA3" w:rsidP="00AC3C9E">
      <w:r w:rsidRPr="00CF1835">
        <w:t xml:space="preserve">Bestyrelsen påser løbende, at virksomhedens kapitalberedskab, herunder dens likviditet og soliditet, til enhver tid er forsvarligt i forhold til virksomhedens drift, samt at bogføring og formueforvaltning kontrolleres på en tilfredsstillende måde. Det påhviler bestyrelsen at sikre tilstedeværelsen af det nødvendige grundlag for revision. </w:t>
      </w:r>
    </w:p>
    <w:p w:rsidR="00D22CA3" w:rsidRPr="00CF1835" w:rsidRDefault="00D22CA3" w:rsidP="00AC3C9E"/>
    <w:p w:rsidR="00D22CA3" w:rsidRPr="00CF1835" w:rsidRDefault="00D22CA3" w:rsidP="00AC3C9E">
      <w:r w:rsidRPr="00CF1835">
        <w:t xml:space="preserve">Bestyrelsen påser, at virksomhedens midler er anbragt på en betryggende og for Naviairs virksomhed tjenlig måde i overensstemmelse med god og forsigtig aktiv- og likviditetsforvaltning. Bestyrelsen fastsætter </w:t>
      </w:r>
      <w:proofErr w:type="spellStart"/>
      <w:r w:rsidRPr="00CF1835">
        <w:t>retningslinier</w:t>
      </w:r>
      <w:proofErr w:type="spellEnd"/>
      <w:r w:rsidRPr="00CF1835">
        <w:t xml:space="preserve"> for en god og forsigtig aktiv – og likviditetsforvaltning. </w:t>
      </w:r>
    </w:p>
    <w:p w:rsidR="00D22CA3" w:rsidRPr="00CF1835" w:rsidRDefault="00D22CA3" w:rsidP="00AC3C9E"/>
    <w:p w:rsidR="00D22CA3" w:rsidRPr="00CF1835" w:rsidRDefault="00D22CA3" w:rsidP="00543290">
      <w:pPr>
        <w:rPr>
          <w:rFonts w:cs="Arial"/>
          <w:sz w:val="22"/>
          <w:szCs w:val="22"/>
        </w:rPr>
      </w:pPr>
      <w:r w:rsidRPr="00CF1835">
        <w:t xml:space="preserve">Til at udføre kontrollen med at virksomhedens bogføring, regnskabsforhold og formueforvaltning foregår på en tilfredsstillende og forsvarlig måde, kan bestyrelsen gøre brug af en intern revision. </w:t>
      </w:r>
      <w:r w:rsidRPr="00640E81">
        <w:t>I givet fald fastlægger bestyrelsen en instruks for den interne revision, der skal godkendes af Naviairs eksterne revisor</w:t>
      </w:r>
      <w:r>
        <w:t>er</w:t>
      </w:r>
      <w:r w:rsidRPr="00640E81">
        <w:t>. Den interne revisionschef ansættes af bestyrelsen.</w:t>
      </w:r>
      <w:r w:rsidRPr="00CF1835">
        <w:rPr>
          <w:rFonts w:cs="Arial"/>
          <w:sz w:val="22"/>
          <w:szCs w:val="22"/>
        </w:rPr>
        <w:t xml:space="preserve"> </w:t>
      </w:r>
    </w:p>
    <w:p w:rsidR="00D22CA3" w:rsidRPr="00CF1835" w:rsidRDefault="00D22CA3" w:rsidP="00543290"/>
    <w:p w:rsidR="00D22CA3" w:rsidRPr="00CF1835" w:rsidRDefault="00D22CA3" w:rsidP="00AC3C9E">
      <w:r w:rsidRPr="00CF1835">
        <w:t xml:space="preserve">Det påhviler bestyrelsen at udarbejde og ajourføre et internt regelsæt, som sikrer virksomhedens overholdelse af de særlige bestemmelser i selskabsloven og årsregnskabsloven, der gælder for statslige </w:t>
      </w:r>
      <w:r w:rsidRPr="00CF1835">
        <w:lastRenderedPageBreak/>
        <w:t xml:space="preserve">aktieselskaber, jf. selskabslovens § 357. Disse særlige bestemmelser fremgår af </w:t>
      </w:r>
      <w:r w:rsidR="0071013E">
        <w:t>Erhvervsstyrelsen</w:t>
      </w:r>
      <w:r w:rsidRPr="00CF1835">
        <w:t xml:space="preserve">s vejledning for statslige aktieselskaber. </w:t>
      </w:r>
    </w:p>
    <w:p w:rsidR="00D22CA3" w:rsidRPr="00CF1835" w:rsidRDefault="00D22CA3" w:rsidP="00AC3C9E"/>
    <w:p w:rsidR="00D22CA3" w:rsidRPr="00CF1835" w:rsidRDefault="00D22CA3" w:rsidP="00AC3C9E">
      <w:r w:rsidRPr="00CF1835">
        <w:t xml:space="preserve">Bestyrelsen skal foranledige, at der hurtigst muligt gives </w:t>
      </w:r>
      <w:r w:rsidR="0071013E">
        <w:t>Erhvervsstyrelsen</w:t>
      </w:r>
      <w:r w:rsidRPr="00CF1835">
        <w:t xml:space="preserve"> meddelelse om væsentlige forhold, der vedrører koncernen, og som kan antages at få betydning for koncernens fremtid, medarbejdere, kreditorer eller staten som ejer, jf. selskabslovens § 354. Bestyrelsen foranlediger, at sådanne meddelelser samtidig tilgår </w:t>
      </w:r>
      <w:r w:rsidR="00634768">
        <w:t>Ministeren</w:t>
      </w:r>
      <w:r w:rsidRPr="00CF1835">
        <w:t>.</w:t>
      </w:r>
    </w:p>
    <w:p w:rsidR="00D22CA3" w:rsidRPr="00CF1835" w:rsidRDefault="00D22CA3" w:rsidP="00AC3C9E"/>
    <w:p w:rsidR="00D22CA3" w:rsidRPr="00CF1835" w:rsidRDefault="00D22CA3" w:rsidP="00AC3C9E">
      <w:r w:rsidRPr="00CF1835">
        <w:t>Bestyrelsen skal udarbejde en instruks for direktionen, der bl.a. fastlægger arbejdsfordelingen mellem bestyrelsen og direktionen, direktionens opgaver og indbyrdes opgavefordeling, samt retningslinjer for rapportering og forelæggelse af beslutninger for bestyrelsen.</w:t>
      </w:r>
      <w:r w:rsidRPr="00CF1835" w:rsidDel="00AB1CEC">
        <w:t xml:space="preserve"> </w:t>
      </w:r>
      <w:r w:rsidRPr="00CF1835">
        <w:t>Endvidere fastsættes direktionens kompetence i beløbsmæssig henseende til at indgå aftaler og retningslinjer for virksomhedens væsentligste aktivitetsområder.</w:t>
      </w:r>
    </w:p>
    <w:p w:rsidR="00D22CA3" w:rsidRPr="00CF1835" w:rsidRDefault="00D22CA3" w:rsidP="00AC3C9E"/>
    <w:p w:rsidR="00D22CA3" w:rsidRPr="00CF1835" w:rsidRDefault="00D22CA3" w:rsidP="00AC3C9E">
      <w:r w:rsidRPr="00CF1835">
        <w:t>Bestyrelsen skal drage omsorg for Naviairs procedurer for krisestyring og de interne kontroller.</w:t>
      </w:r>
    </w:p>
    <w:p w:rsidR="00D22CA3" w:rsidRPr="00CF1835" w:rsidRDefault="00D22CA3" w:rsidP="00AC3C9E"/>
    <w:p w:rsidR="00D22CA3" w:rsidRPr="00CF1835" w:rsidRDefault="00D22CA3" w:rsidP="00AC3C9E">
      <w:r w:rsidRPr="00CF1835">
        <w:t>Bestyrelsen skal sikre, at Naviair tegner de for virksomheden nødvendige forsikringer, herunder lovpligtige forsikringer.</w:t>
      </w:r>
    </w:p>
    <w:p w:rsidR="00D22CA3" w:rsidRPr="00CF1835" w:rsidRDefault="00D22CA3" w:rsidP="00AC3C9E"/>
    <w:p w:rsidR="00D22CA3" w:rsidRPr="00CF1835" w:rsidRDefault="00D22CA3" w:rsidP="00AC3C9E">
      <w:pPr>
        <w:pStyle w:val="Overskrift2"/>
      </w:pPr>
      <w:bookmarkStart w:id="42" w:name="_Toc275521232"/>
      <w:r>
        <w:t>B</w:t>
      </w:r>
      <w:r w:rsidRPr="00CF1835">
        <w:t>eslutninger i bestyrelsen</w:t>
      </w:r>
      <w:bookmarkEnd w:id="42"/>
    </w:p>
    <w:p w:rsidR="00D22CA3" w:rsidRPr="00CF1835" w:rsidRDefault="00D22CA3" w:rsidP="00AC3C9E">
      <w:r w:rsidRPr="00CF1835">
        <w:t xml:space="preserve">Bestyrelsen holder møde mindst én gang i kvartalet.  </w:t>
      </w:r>
      <w:r>
        <w:t xml:space="preserve">Bestyrelsen kan også indkalde til møde, såfremt enkelte bestyrelsesmedlemmer, direktionen eller en af revisorerne måtte ønske det. </w:t>
      </w:r>
      <w:r w:rsidRPr="00CF1835">
        <w:t xml:space="preserve">Direktionen deltager i bestyrelsesmøderne med ret til at udtale sig, medmindre bestyrelsen i det enkelte tilfælde træffer anden beslutning. </w:t>
      </w:r>
    </w:p>
    <w:p w:rsidR="00D22CA3" w:rsidRPr="00CF1835" w:rsidRDefault="00D22CA3" w:rsidP="00AC3C9E"/>
    <w:p w:rsidR="00D22CA3" w:rsidRPr="00CF1835" w:rsidRDefault="00D22CA3" w:rsidP="00AC3C9E">
      <w:r w:rsidRPr="00CF1835">
        <w:t>Bestyrelsen er beslutningsdygtig</w:t>
      </w:r>
      <w:r>
        <w:t>,</w:t>
      </w:r>
      <w:r w:rsidRPr="00CF1835">
        <w:t xml:space="preserve"> når over halvdelen af samtlige medlemmer er repræsenteret. Beslutning må dog ikke tages, uden at så vidt muligt samtlige medlemmer har haft adgang til at deltage i sagens behandling.</w:t>
      </w:r>
    </w:p>
    <w:p w:rsidR="00D22CA3" w:rsidRPr="00CF1835" w:rsidRDefault="00D22CA3" w:rsidP="00AC3C9E"/>
    <w:p w:rsidR="00D22CA3" w:rsidRPr="00CF1835" w:rsidRDefault="00D22CA3" w:rsidP="00AC3C9E">
      <w:r w:rsidRPr="00CF1835">
        <w:t>Beslutninger i bestyrelsen træffes med simpelt stemmeflertal. I tilfælde af stemmelighed er formandens eller i dennes fravær næstformandens stemme udslagsgivende.</w:t>
      </w:r>
    </w:p>
    <w:p w:rsidR="00D22CA3" w:rsidRPr="00CF1835" w:rsidRDefault="00D22CA3" w:rsidP="00AC3C9E"/>
    <w:p w:rsidR="00D22CA3" w:rsidRDefault="00D22CA3" w:rsidP="00AC3C9E">
      <w:r w:rsidRPr="00CF1835">
        <w:t xml:space="preserve">Over forhandlingerne i bestyrelsen skal der føres en protokol efter bestyrelsens nærmere bestemmelser. Kopi af bestyrelsesreferater fremsendes til bestyrelsens medlemmer med anmodning om eventuelle </w:t>
      </w:r>
      <w:r w:rsidRPr="00CF1835">
        <w:lastRenderedPageBreak/>
        <w:t>bemærkninger inden for en fastsat frist. Bestyrelsesmødereferatet underskrives på førstkommende bestyrelsesmøde af samtlige bestyrelsesmedlemmer. Ikke tilstedeværende bestyrelsesmedlemmer har pligt til at underskrive bestyrelsesreferatet umiddelbart efter det bestyrelsesmøde, hvor referatet blev underskrevet af de øvrige bestyrelsesmedlemmer.</w:t>
      </w:r>
    </w:p>
    <w:p w:rsidR="00D22CA3" w:rsidRDefault="00D22CA3" w:rsidP="00AC3C9E"/>
    <w:p w:rsidR="00D22CA3" w:rsidRDefault="00D22CA3" w:rsidP="00640E81">
      <w:pPr>
        <w:pStyle w:val="Overskrift2"/>
      </w:pPr>
      <w:bookmarkStart w:id="43" w:name="_Toc267036892"/>
      <w:bookmarkStart w:id="44" w:name="_Toc267036953"/>
      <w:bookmarkStart w:id="45" w:name="_Toc275521233"/>
      <w:bookmarkEnd w:id="43"/>
      <w:bookmarkEnd w:id="44"/>
      <w:r>
        <w:t>Forretningsorden</w:t>
      </w:r>
      <w:bookmarkEnd w:id="45"/>
    </w:p>
    <w:p w:rsidR="00D22CA3" w:rsidRPr="00CF1835" w:rsidRDefault="00D22CA3" w:rsidP="00AC3C9E">
      <w:r w:rsidRPr="00CF1835">
        <w:t xml:space="preserve">Bestyrelsen træffer ved en forretningsorden nærmere bestemmelse om udførelsen af sit hverv. Forretningsordenen skal være i overensstemmelse med vedtægterne, lov om Naviair og skal opfylde de krav, der gælder for statslige aktieselskaber. </w:t>
      </w:r>
      <w:r w:rsidR="00634768">
        <w:t>Ministeren</w:t>
      </w:r>
      <w:r w:rsidRPr="00CF1835">
        <w:t xml:space="preserve"> orienteres herom. </w:t>
      </w:r>
    </w:p>
    <w:p w:rsidR="00D22CA3" w:rsidRPr="00CF1835" w:rsidRDefault="00D22CA3" w:rsidP="00AC3C9E"/>
    <w:p w:rsidR="00D22CA3" w:rsidRPr="00CF1835" w:rsidRDefault="00D22CA3" w:rsidP="00AC3C9E">
      <w:pPr>
        <w:pStyle w:val="Overskrift1"/>
      </w:pPr>
      <w:bookmarkStart w:id="46" w:name="_Toc266975818"/>
      <w:bookmarkStart w:id="47" w:name="_Toc275521234"/>
      <w:bookmarkEnd w:id="46"/>
      <w:r w:rsidRPr="00CF1835">
        <w:t xml:space="preserve">Forholdet til </w:t>
      </w:r>
      <w:bookmarkEnd w:id="47"/>
      <w:r w:rsidR="00634768">
        <w:t>Ministeren</w:t>
      </w:r>
    </w:p>
    <w:p w:rsidR="00D22CA3" w:rsidRDefault="00D22CA3" w:rsidP="00640E81">
      <w:pPr>
        <w:pStyle w:val="Overskrift2"/>
      </w:pPr>
      <w:bookmarkStart w:id="48" w:name="_Toc267036895"/>
      <w:bookmarkStart w:id="49" w:name="_Toc267036956"/>
      <w:bookmarkStart w:id="50" w:name="_Toc275521235"/>
      <w:bookmarkEnd w:id="48"/>
      <w:bookmarkEnd w:id="49"/>
      <w:r>
        <w:t xml:space="preserve">Information af </w:t>
      </w:r>
      <w:bookmarkEnd w:id="50"/>
      <w:r w:rsidR="00634768">
        <w:t>Ministeren</w:t>
      </w:r>
    </w:p>
    <w:p w:rsidR="00D22CA3" w:rsidRPr="00CF1835" w:rsidRDefault="00634768" w:rsidP="00AC3C9E">
      <w:r>
        <w:t>Ministeren</w:t>
      </w:r>
      <w:r w:rsidR="00D22CA3" w:rsidRPr="00CF1835">
        <w:t xml:space="preserve"> fører tilsyn med, at Naviair efterlever bestemmelserne i lov om Naviair.</w:t>
      </w:r>
    </w:p>
    <w:p w:rsidR="00D22CA3" w:rsidRPr="00CF1835" w:rsidRDefault="00D22CA3" w:rsidP="00AC3C9E"/>
    <w:p w:rsidR="00D22CA3" w:rsidRPr="00CF1835" w:rsidRDefault="00D22CA3" w:rsidP="00AC3C9E">
      <w:r w:rsidRPr="00CF1835">
        <w:t xml:space="preserve">Det påhviler bestyrelsens formand og næstformand at orientere </w:t>
      </w:r>
      <w:r w:rsidR="00634768">
        <w:t>Ministeren</w:t>
      </w:r>
      <w:r w:rsidRPr="00CF1835">
        <w:t xml:space="preserve"> om sager af væsentlig </w:t>
      </w:r>
      <w:r w:rsidR="00672D88">
        <w:t>elle</w:t>
      </w:r>
      <w:r w:rsidR="00612D9E">
        <w:t>r</w:t>
      </w:r>
      <w:r w:rsidR="00672D88">
        <w:t xml:space="preserve"> principiel </w:t>
      </w:r>
      <w:r w:rsidRPr="00CF1835">
        <w:t>betydning. Dette gælder bl.a. sager</w:t>
      </w:r>
      <w:r>
        <w:t>,</w:t>
      </w:r>
      <w:r w:rsidRPr="00CF1835">
        <w:t xml:space="preserve"> som antages at have væsentlig økonomisk betydning eller politisk interesse samt beslutninger af stor strategisk rækkevidde m.v. og sager, som kan medføre væsentlige samfundsmæssige eller samfundsøkonomiske virkninger.</w:t>
      </w:r>
      <w:r w:rsidR="00672D88">
        <w:t xml:space="preserve"> Det gælder også sager for datterselskaber, herunder væsentlige vedtægtsændringer for datterselskaber, som varetager samfundsmæssige opgaver eller, som har væsentlig økonomisk betydning for Naviair.</w:t>
      </w:r>
    </w:p>
    <w:p w:rsidR="00D22CA3" w:rsidRPr="00CF1835" w:rsidRDefault="00D22CA3" w:rsidP="00AC3C9E"/>
    <w:p w:rsidR="00D22CA3" w:rsidRPr="00CF1835" w:rsidRDefault="00D22CA3" w:rsidP="00AC3C9E">
      <w:r w:rsidRPr="00CF1835">
        <w:t xml:space="preserve">Bestyrelsen skal orientere </w:t>
      </w:r>
      <w:r w:rsidR="00634768">
        <w:t>Ministeren</w:t>
      </w:r>
      <w:r w:rsidRPr="00CF1835">
        <w:t xml:space="preserve"> om de overvejelser, der gøres i forbindelse med forsikringsdækningen, herunder størrelsen af selvrisici og forsikringssum for de enkelte forsikringer.</w:t>
      </w:r>
    </w:p>
    <w:p w:rsidR="00D22CA3" w:rsidRPr="00CF1835" w:rsidRDefault="00D22CA3" w:rsidP="00AC3C9E"/>
    <w:p w:rsidR="00D22CA3" w:rsidRPr="00CF1835" w:rsidRDefault="00D22CA3" w:rsidP="00AC3C9E">
      <w:r w:rsidRPr="00CF1835">
        <w:t xml:space="preserve">Den nævnte orientering sker primært ved, at </w:t>
      </w:r>
      <w:r w:rsidR="00634768">
        <w:t>Ministeren</w:t>
      </w:r>
      <w:r w:rsidRPr="00CF1835">
        <w:t xml:space="preserve"> afholder kvartalsvise møder med bestyrelsens formand og næstformand</w:t>
      </w:r>
      <w:r w:rsidR="00672D88">
        <w:t>, eller ved henvendelse direkte til Ministeren, alt efter sagens karakter</w:t>
      </w:r>
      <w:r w:rsidRPr="00CF1835">
        <w:t>.</w:t>
      </w:r>
    </w:p>
    <w:p w:rsidR="00D22CA3" w:rsidRPr="00CF1835" w:rsidRDefault="00D22CA3" w:rsidP="00AC3C9E"/>
    <w:p w:rsidR="00D22CA3" w:rsidRPr="00CF1835" w:rsidRDefault="00D22CA3" w:rsidP="00AC3C9E">
      <w:r>
        <w:t xml:space="preserve">Naviair </w:t>
      </w:r>
      <w:r w:rsidRPr="00CF1835">
        <w:t xml:space="preserve">skal meddele </w:t>
      </w:r>
      <w:r w:rsidR="00634768">
        <w:t>Ministeren</w:t>
      </w:r>
      <w:r w:rsidRPr="00CF1835">
        <w:t xml:space="preserve"> enhver oplysning, som </w:t>
      </w:r>
      <w:r w:rsidR="00634768">
        <w:t>Ministeren</w:t>
      </w:r>
      <w:r w:rsidRPr="00CF1835">
        <w:t xml:space="preserve"> finder nødvendig</w:t>
      </w:r>
      <w:r w:rsidR="00672D88">
        <w:t xml:space="preserve"> med henblik på varetagelse af ejerskabet af Naviair, tilsynet med Naviair i henhold til Naviair-</w:t>
      </w:r>
      <w:proofErr w:type="gramStart"/>
      <w:r w:rsidR="00672D88">
        <w:t xml:space="preserve">loven </w:t>
      </w:r>
      <w:r w:rsidRPr="00CF1835">
        <w:t>.</w:t>
      </w:r>
      <w:proofErr w:type="gramEnd"/>
      <w:r w:rsidRPr="00CF1835">
        <w:t xml:space="preserve"> Her tænkes navnlig på situationer, der kan opstå som led i myndighedsudøvelse, men er ikke begrænset hertil. Virksomheden meddeler f.eks. oplysninger om væsentlige ændringer i virksomhedens </w:t>
      </w:r>
      <w:r w:rsidRPr="00CF1835">
        <w:lastRenderedPageBreak/>
        <w:t xml:space="preserve">økonomi. Sådanne oplysninger meddeles efter behov direkte til </w:t>
      </w:r>
      <w:r w:rsidR="00634768">
        <w:t>Ministeren</w:t>
      </w:r>
      <w:r w:rsidRPr="00CF1835">
        <w:t xml:space="preserve"> og ikke på et virksomhedsmøde.</w:t>
      </w:r>
    </w:p>
    <w:p w:rsidR="00D22CA3" w:rsidRPr="00CF1835" w:rsidRDefault="00D22CA3" w:rsidP="00AC3C9E"/>
    <w:p w:rsidR="00D22CA3" w:rsidRPr="00CF1835" w:rsidRDefault="00D22CA3" w:rsidP="00AC3C9E">
      <w:r w:rsidRPr="00CF1835">
        <w:t xml:space="preserve">Naviair skal orientere </w:t>
      </w:r>
      <w:r w:rsidR="00634768">
        <w:t>Ministeren</w:t>
      </w:r>
      <w:r w:rsidRPr="00CF1835">
        <w:t xml:space="preserve">, om Naviairs samlede økonomiske forpligtelser. </w:t>
      </w:r>
    </w:p>
    <w:p w:rsidR="00D22CA3" w:rsidRPr="00CF1835" w:rsidRDefault="00D22CA3" w:rsidP="00AC3C9E"/>
    <w:p w:rsidR="00D22CA3" w:rsidRPr="00CF1835" w:rsidRDefault="00D22CA3" w:rsidP="00AC3C9E">
      <w:r w:rsidRPr="00CF1835">
        <w:t xml:space="preserve">Naviair underretter i forbindelse med den årlige regnskabsaflæggelse </w:t>
      </w:r>
      <w:r w:rsidR="00634768">
        <w:t>Ministeren</w:t>
      </w:r>
      <w:r w:rsidRPr="00CF1835">
        <w:t xml:space="preserve"> om den samlede størrelse af optagne lån</w:t>
      </w:r>
      <w:r>
        <w:t xml:space="preserve">, jf. punkt </w:t>
      </w:r>
      <w:r>
        <w:fldChar w:fldCharType="begin"/>
      </w:r>
      <w:r>
        <w:instrText xml:space="preserve"> REF _Ref266972634 \r \h </w:instrText>
      </w:r>
      <w:r>
        <w:fldChar w:fldCharType="separate"/>
      </w:r>
      <w:r w:rsidR="001F57BE">
        <w:t>5.5</w:t>
      </w:r>
      <w:r>
        <w:fldChar w:fldCharType="end"/>
      </w:r>
      <w:r w:rsidRPr="00CF1835">
        <w:t xml:space="preserve">. I den forbindelse redegøres tillige for afholdte investeringer og påtænkte investeringer. </w:t>
      </w:r>
    </w:p>
    <w:p w:rsidR="00D22CA3" w:rsidRPr="00CF1835" w:rsidRDefault="00D22CA3" w:rsidP="00AC3C9E"/>
    <w:p w:rsidR="00D22CA3" w:rsidRPr="00CF1835" w:rsidRDefault="00D22CA3" w:rsidP="00AC3C9E">
      <w:r w:rsidRPr="00CF1835">
        <w:t xml:space="preserve">Bestyrelsen underretter </w:t>
      </w:r>
      <w:r w:rsidR="00634768">
        <w:t>Ministeren</w:t>
      </w:r>
      <w:r w:rsidRPr="00CF1835">
        <w:t xml:space="preserve"> om de af bestyrelsen fastsatte </w:t>
      </w:r>
      <w:proofErr w:type="spellStart"/>
      <w:r w:rsidRPr="00CF1835">
        <w:t>retningslinier</w:t>
      </w:r>
      <w:proofErr w:type="spellEnd"/>
      <w:r w:rsidRPr="00CF1835">
        <w:t xml:space="preserve"> for en god og forsigtig aktiv</w:t>
      </w:r>
      <w:r>
        <w:t>-</w:t>
      </w:r>
      <w:r w:rsidRPr="00CF1835">
        <w:t xml:space="preserve"> og likviditetsforvaltning</w:t>
      </w:r>
      <w:r>
        <w:t xml:space="preserve">, jf. punkt </w:t>
      </w:r>
      <w:r>
        <w:fldChar w:fldCharType="begin"/>
      </w:r>
      <w:r>
        <w:instrText xml:space="preserve"> REF _Ref266972775 \r \h </w:instrText>
      </w:r>
      <w:r>
        <w:fldChar w:fldCharType="separate"/>
      </w:r>
      <w:r w:rsidR="001F57BE">
        <w:t>5.3</w:t>
      </w:r>
      <w:r>
        <w:fldChar w:fldCharType="end"/>
      </w:r>
      <w:r w:rsidRPr="00CF1835">
        <w:t xml:space="preserve">. </w:t>
      </w:r>
    </w:p>
    <w:p w:rsidR="00D22CA3" w:rsidRPr="00CF1835" w:rsidRDefault="00D22CA3" w:rsidP="00AC3C9E"/>
    <w:p w:rsidR="00D22CA3" w:rsidRDefault="00D22CA3" w:rsidP="00AC3C9E">
      <w:r w:rsidRPr="00CF1835">
        <w:t xml:space="preserve">Bestyrelsen er forpligtet til at orientere </w:t>
      </w:r>
      <w:r w:rsidR="00634768">
        <w:t>Ministeren</w:t>
      </w:r>
      <w:r w:rsidRPr="00CF1835">
        <w:t xml:space="preserve"> om stiftelse af dattervirksomheder og erhvervelse af ejerandele i andre virksomheder, ligeledes om frasalg af ejerandele i allerede etablerede dattervirksomheder</w:t>
      </w:r>
      <w:r>
        <w:t>.</w:t>
      </w:r>
    </w:p>
    <w:p w:rsidR="0071013E" w:rsidRDefault="0071013E" w:rsidP="00AC3C9E"/>
    <w:p w:rsidR="00D22CA3" w:rsidRDefault="00672D88" w:rsidP="00AC3C9E">
      <w:r>
        <w:t>Orientering</w:t>
      </w:r>
      <w:r w:rsidR="0071013E">
        <w:t xml:space="preserve"> af Ministeren </w:t>
      </w:r>
      <w:r>
        <w:t>skal ske så betids, at Ministeren kan kræve sagen forelagt til stillingtagen på et virksomhedsmøde, eventuelt et ekstraordinært virksomhedsmøde, hvor han udøver sine beføjelser efter vedtægterne.</w:t>
      </w:r>
    </w:p>
    <w:p w:rsidR="0071013E" w:rsidRDefault="0071013E" w:rsidP="00AC3C9E"/>
    <w:p w:rsidR="00D22CA3" w:rsidRDefault="00D22CA3" w:rsidP="00640E81">
      <w:pPr>
        <w:pStyle w:val="Overskrift2"/>
      </w:pPr>
      <w:bookmarkStart w:id="51" w:name="_Toc275521236"/>
      <w:r>
        <w:t>Løn- og ansættelsesvilkår</w:t>
      </w:r>
      <w:bookmarkEnd w:id="51"/>
    </w:p>
    <w:p w:rsidR="00D22CA3" w:rsidRPr="00CF1835" w:rsidRDefault="00634768" w:rsidP="00AC3C9E">
      <w:r>
        <w:t>Ministeren</w:t>
      </w:r>
      <w:r w:rsidR="00D22CA3" w:rsidRPr="00CF1835">
        <w:t xml:space="preserve"> kan bemyndige </w:t>
      </w:r>
      <w:r w:rsidR="00D22CA3">
        <w:t>Naviair</w:t>
      </w:r>
      <w:r w:rsidR="00D22CA3" w:rsidRPr="00CF1835">
        <w:t xml:space="preserve"> til at træffe de afgørelser, der efter tjenestemandslovgivningen henhører under </w:t>
      </w:r>
      <w:r>
        <w:t>Ministeren</w:t>
      </w:r>
      <w:r w:rsidR="00D22CA3" w:rsidRPr="00CF1835">
        <w:t>. Det gælder dog ikke for så vidt angår sager om afsked efter tjenestemandslovens § 26.</w:t>
      </w:r>
    </w:p>
    <w:p w:rsidR="00D22CA3" w:rsidRPr="00CF1835" w:rsidRDefault="00D22CA3" w:rsidP="00AC3C9E"/>
    <w:p w:rsidR="00D22CA3" w:rsidRPr="00CF1835" w:rsidRDefault="00D22CA3" w:rsidP="00AC3C9E">
      <w:r w:rsidRPr="00CF1835">
        <w:t xml:space="preserve">Naviair kan efter </w:t>
      </w:r>
      <w:r w:rsidR="0071013E">
        <w:t>F</w:t>
      </w:r>
      <w:r w:rsidRPr="00CF1835">
        <w:t xml:space="preserve">inansministerens nærmere bestemmelse indgå aftaler, der vedrører ansættelsesvilkår for tjenestemænd i Naviair. </w:t>
      </w:r>
    </w:p>
    <w:p w:rsidR="00D22CA3" w:rsidRPr="00CF1835" w:rsidRDefault="00D22CA3" w:rsidP="00AC3C9E"/>
    <w:p w:rsidR="00D22CA3" w:rsidRPr="00CF1835" w:rsidRDefault="00D22CA3" w:rsidP="00AC3C9E">
      <w:r w:rsidRPr="00CF1835">
        <w:t xml:space="preserve">Naviair kan efter </w:t>
      </w:r>
      <w:r w:rsidR="0071013E">
        <w:t>F</w:t>
      </w:r>
      <w:r w:rsidRPr="00CF1835">
        <w:t xml:space="preserve">inansministerens nærmere bestemmelse indgå kollektive overenskomster eller i øvrigt fastsætte løn- og andre ansættelsesvilkår for ikke-tjenestemandsansatte i Naviair. </w:t>
      </w:r>
    </w:p>
    <w:p w:rsidR="00D22CA3" w:rsidRPr="00CF1835" w:rsidRDefault="00D22CA3" w:rsidP="00AC3C9E"/>
    <w:p w:rsidR="00D22CA3" w:rsidRPr="00CF1835" w:rsidRDefault="00D22CA3" w:rsidP="00AC3C9E">
      <w:pPr>
        <w:pStyle w:val="Overskrift2"/>
      </w:pPr>
      <w:bookmarkStart w:id="52" w:name="_Toc275521237"/>
      <w:r w:rsidRPr="00CF1835">
        <w:lastRenderedPageBreak/>
        <w:t>Kvartalsmøde</w:t>
      </w:r>
      <w:bookmarkEnd w:id="52"/>
    </w:p>
    <w:p w:rsidR="00D22CA3" w:rsidRPr="00CF1835" w:rsidRDefault="00634768" w:rsidP="00AC3C9E">
      <w:r>
        <w:t>Ministeren</w:t>
      </w:r>
      <w:r w:rsidR="00D22CA3" w:rsidRPr="00CF1835">
        <w:t xml:space="preserve"> afholder kvartalsvise møder (i det følgende </w:t>
      </w:r>
      <w:proofErr w:type="gramStart"/>
      <w:r w:rsidR="00D22CA3" w:rsidRPr="00CF1835">
        <w:t>benævnt</w:t>
      </w:r>
      <w:proofErr w:type="gramEnd"/>
      <w:r w:rsidR="00D22CA3" w:rsidRPr="00CF1835">
        <w:t xml:space="preserve"> kvartalsmøder) med bestyrelsens formand og næstformand. Som det normale deltager tillige den administrerende direktør i kvartalsmøderne. </w:t>
      </w:r>
      <w:r>
        <w:t>Ministeren</w:t>
      </w:r>
      <w:r w:rsidR="00D22CA3" w:rsidRPr="00CF1835">
        <w:t xml:space="preserve"> og bestyrelsens formand og næstformand beslutter, i hvilket omfang øvrige medlemmer af bestyrelsen, medlemmer af direktionen, revisorer eller andre anmodes om at deltage i et kvartalsmøde. </w:t>
      </w:r>
    </w:p>
    <w:p w:rsidR="00D22CA3" w:rsidRPr="00CF1835" w:rsidRDefault="00D22CA3" w:rsidP="00AC3C9E"/>
    <w:p w:rsidR="00D22CA3" w:rsidRPr="00CF1835" w:rsidRDefault="00634768" w:rsidP="00AC3C9E">
      <w:r>
        <w:t>Ministeren</w:t>
      </w:r>
      <w:r w:rsidR="00D22CA3" w:rsidRPr="00CF1835">
        <w:t xml:space="preserve"> kan herudover indkalde til møde (ad hoc møder), når </w:t>
      </w:r>
      <w:r>
        <w:t>Ministeren</w:t>
      </w:r>
      <w:r w:rsidR="00D22CA3" w:rsidRPr="00CF1835">
        <w:t xml:space="preserve"> finder det hensigtsmæssigt, eller efter anmodning fra bestyrelsesformanden eller </w:t>
      </w:r>
      <w:r w:rsidR="00D22CA3">
        <w:t xml:space="preserve">en af </w:t>
      </w:r>
      <w:r w:rsidR="00D22CA3" w:rsidRPr="00CF1835">
        <w:t>revisor</w:t>
      </w:r>
      <w:r w:rsidR="00D22CA3">
        <w:t>erne</w:t>
      </w:r>
      <w:r w:rsidR="00D22CA3" w:rsidRPr="00CF1835">
        <w:t xml:space="preserve"> med angivelse af et bestemt emne. </w:t>
      </w:r>
    </w:p>
    <w:p w:rsidR="00D22CA3" w:rsidRPr="00CF1835" w:rsidRDefault="00D22CA3" w:rsidP="00AC3C9E"/>
    <w:p w:rsidR="00D22CA3" w:rsidRPr="00CF1835" w:rsidRDefault="00D22CA3" w:rsidP="00AC3C9E">
      <w:r w:rsidRPr="00CF1835">
        <w:t xml:space="preserve">På kvartalsmøderne drøftes, i det omfang </w:t>
      </w:r>
      <w:r w:rsidR="00634768">
        <w:t>Ministeren</w:t>
      </w:r>
      <w:r w:rsidRPr="00CF1835">
        <w:t xml:space="preserve"> eller bestyrelsens formand og næstformand skønner det nødvendigt, kontraktlige, </w:t>
      </w:r>
      <w:proofErr w:type="spellStart"/>
      <w:r w:rsidRPr="00CF1835">
        <w:t>regulatoriske</w:t>
      </w:r>
      <w:proofErr w:type="spellEnd"/>
      <w:r w:rsidRPr="00CF1835">
        <w:t xml:space="preserve"> og </w:t>
      </w:r>
      <w:proofErr w:type="spellStart"/>
      <w:r w:rsidRPr="00CF1835">
        <w:t>ejerrelaterede</w:t>
      </w:r>
      <w:proofErr w:type="spellEnd"/>
      <w:r w:rsidRPr="00CF1835">
        <w:t xml:space="preserve"> forhold vedrørende virk</w:t>
      </w:r>
      <w:r>
        <w:t>s</w:t>
      </w:r>
      <w:r w:rsidRPr="00CF1835">
        <w:t xml:space="preserve">omheden. </w:t>
      </w:r>
      <w:r w:rsidR="00634768">
        <w:t>Ministeren</w:t>
      </w:r>
      <w:r w:rsidRPr="00CF1835">
        <w:t xml:space="preserve"> orienteres om Naviairs status og udvikling samt kvartalsrapportering samt øvrige væsentlige forhold</w:t>
      </w:r>
      <w:r>
        <w:t>, herunder investeringer</w:t>
      </w:r>
      <w:r w:rsidRPr="00CF1835">
        <w:t xml:space="preserve">.  </w:t>
      </w:r>
    </w:p>
    <w:p w:rsidR="00D22CA3" w:rsidRPr="00CF1835" w:rsidRDefault="00D22CA3" w:rsidP="00AC3C9E"/>
    <w:p w:rsidR="00D22CA3" w:rsidRPr="00CF1835" w:rsidRDefault="00D22CA3" w:rsidP="00AC3C9E">
      <w:r w:rsidRPr="00CF1835">
        <w:t xml:space="preserve">Ministeriet udsender senest 5 dage forud for kvartalsmødet en dagsorden for mødet. </w:t>
      </w:r>
    </w:p>
    <w:p w:rsidR="00D22CA3" w:rsidRPr="00CF1835" w:rsidRDefault="00D22CA3" w:rsidP="00AC3C9E"/>
    <w:p w:rsidR="00D22CA3" w:rsidRPr="00CF1835" w:rsidRDefault="00D22CA3" w:rsidP="00AC3C9E">
      <w:r w:rsidRPr="00CF1835">
        <w:t xml:space="preserve">Med udgangspunkt i det materiale, der anvendes ved bestyrelsens møder orienterer bestyrelsens formand og næstformand på kvartalsmødet </w:t>
      </w:r>
      <w:r w:rsidR="00634768">
        <w:t>Ministeren</w:t>
      </w:r>
      <w:r w:rsidRPr="00CF1835">
        <w:t xml:space="preserve"> om virksomhedens udvikling,</w:t>
      </w:r>
      <w:r>
        <w:t xml:space="preserve"> </w:t>
      </w:r>
      <w:r w:rsidRPr="00CF1835">
        <w:t xml:space="preserve">herunder de væsentligste faktorer der har indflydelse på virksomhedens økonomi. </w:t>
      </w:r>
    </w:p>
    <w:p w:rsidR="00D22CA3" w:rsidRPr="00CF1835" w:rsidRDefault="00D22CA3" w:rsidP="00AC3C9E"/>
    <w:p w:rsidR="00D22CA3" w:rsidRPr="00CF1835" w:rsidRDefault="00D22CA3" w:rsidP="00AC3C9E">
      <w:r w:rsidRPr="00CF1835">
        <w:t xml:space="preserve">Senest 8 dage forud for kvartalsmødet fremsender bestyrelsen årsrapport/halvårsrapport/økonomisk oversigt for Naviair og dattervirksomheder samt en skriftlig statusredegørelse, der danner grundlag for bestyrelsesformandens orientering af </w:t>
      </w:r>
      <w:r w:rsidR="00634768">
        <w:t>Ministeren</w:t>
      </w:r>
      <w:r w:rsidRPr="00CF1835">
        <w:t xml:space="preserve">. Statusredegørelsen skal indeholde bestyrelsens vurdering af Naviair og dattervirksomheders økonomiske udvikling, herunder væsentlige faktorer, der har betydning for virksomhedernes økonomi. </w:t>
      </w:r>
      <w:r w:rsidR="00634768">
        <w:t>Ministeren</w:t>
      </w:r>
      <w:r w:rsidRPr="00CF1835">
        <w:t xml:space="preserve"> fastsætter efter drøftelser med bestyrelsens formand hvilken type oplysninger </w:t>
      </w:r>
      <w:r w:rsidR="00634768">
        <w:t>Ministeren</w:t>
      </w:r>
      <w:r w:rsidRPr="00CF1835">
        <w:t xml:space="preserve"> ønsker indeholdt i orienteringen, der sammenfattes i et notat, der fremsendes af bestyrelsesformanden 8 dage før mødet. </w:t>
      </w:r>
    </w:p>
    <w:p w:rsidR="00D22CA3" w:rsidRPr="00CF1835" w:rsidRDefault="00D22CA3" w:rsidP="00AC3C9E"/>
    <w:p w:rsidR="00D22CA3" w:rsidRPr="00CF1835" w:rsidRDefault="00D22CA3" w:rsidP="00AC3C9E">
      <w:r w:rsidRPr="00CF1835">
        <w:t xml:space="preserve">Ministeriet udarbejder referat af kvartalsmøder og ad hoc møder. </w:t>
      </w:r>
    </w:p>
    <w:p w:rsidR="00D22CA3" w:rsidRPr="00CF1835" w:rsidRDefault="00D22CA3" w:rsidP="00AC3C9E"/>
    <w:p w:rsidR="00D22CA3" w:rsidRPr="00AB56A4" w:rsidRDefault="00D22CA3" w:rsidP="00AC3C9E">
      <w:r w:rsidRPr="00AB56A4">
        <w:t xml:space="preserve">Bestyrelsen orienterer </w:t>
      </w:r>
      <w:r w:rsidR="00634768">
        <w:t>Ministeren</w:t>
      </w:r>
      <w:r w:rsidRPr="00AB56A4">
        <w:t xml:space="preserve"> i forbindelse med aflæggelse af årsrapporten om virksomhedens ejerandele i andre virksomheder.</w:t>
      </w:r>
    </w:p>
    <w:p w:rsidR="00D22CA3" w:rsidRDefault="00D22CA3" w:rsidP="00AC3C9E"/>
    <w:p w:rsidR="00D22CA3" w:rsidRDefault="00D22CA3" w:rsidP="00AC3C9E">
      <w:pPr>
        <w:pStyle w:val="Overskrift1"/>
      </w:pPr>
      <w:bookmarkStart w:id="53" w:name="_Toc275521238"/>
      <w:r>
        <w:t xml:space="preserve">Forholdet til </w:t>
      </w:r>
      <w:bookmarkEnd w:id="53"/>
      <w:r w:rsidR="007C5063">
        <w:t>Trafik- og Byggestyrelsen</w:t>
      </w:r>
    </w:p>
    <w:p w:rsidR="00D22CA3" w:rsidRPr="00CF1835" w:rsidRDefault="007C5063" w:rsidP="00AC3C9E">
      <w:r>
        <w:t>Trafik- og Byggestyrelsen</w:t>
      </w:r>
      <w:r w:rsidR="00D22CA3" w:rsidRPr="00CF1835">
        <w:t xml:space="preserve"> (herefter benævnt </w:t>
      </w:r>
      <w:r w:rsidR="0071013E">
        <w:t>TBST</w:t>
      </w:r>
      <w:r w:rsidR="00D22CA3" w:rsidRPr="00CF1835">
        <w:t>) fører tilsyn med Naviair som certificeret luftfartstjenesteudøver</w:t>
      </w:r>
      <w:r w:rsidR="00D22CA3">
        <w:t xml:space="preserve">. </w:t>
      </w:r>
      <w:r w:rsidR="00D22CA3" w:rsidRPr="00CF1835">
        <w:t xml:space="preserve">Naviair er forpligtet til at udlevere alle oplysninger, der er nødvendige for </w:t>
      </w:r>
      <w:proofErr w:type="spellStart"/>
      <w:r w:rsidR="0071013E">
        <w:t>TBST</w:t>
      </w:r>
      <w:r w:rsidR="00D22CA3" w:rsidRPr="00CF1835">
        <w:t>s</w:t>
      </w:r>
      <w:proofErr w:type="spellEnd"/>
      <w:r w:rsidR="00D22CA3" w:rsidRPr="00CF1835">
        <w:t xml:space="preserve"> tilsyn</w:t>
      </w:r>
      <w:r w:rsidR="00D22CA3">
        <w:t xml:space="preserve"> med Naviair</w:t>
      </w:r>
      <w:r w:rsidR="00D22CA3" w:rsidRPr="00CF1835">
        <w:t>.</w:t>
      </w:r>
    </w:p>
    <w:p w:rsidR="00D22CA3" w:rsidRPr="00CF1835" w:rsidRDefault="00D22CA3" w:rsidP="00AC3C9E"/>
    <w:p w:rsidR="00D22CA3" w:rsidRDefault="0071013E" w:rsidP="00AC3C9E">
      <w:r>
        <w:t>TBST</w:t>
      </w:r>
      <w:r w:rsidR="00D22CA3" w:rsidRPr="00CF1835">
        <w:t xml:space="preserve"> kan pålægge Naviair vederlagsfrit at stille data til rådighed </w:t>
      </w:r>
      <w:r w:rsidR="00D22CA3">
        <w:t>til brug for</w:t>
      </w:r>
      <w:r w:rsidR="00D22CA3" w:rsidRPr="00CF1835">
        <w:t xml:space="preserve"> </w:t>
      </w:r>
      <w:proofErr w:type="spellStart"/>
      <w:r>
        <w:t>TBST</w:t>
      </w:r>
      <w:r w:rsidR="00D22CA3" w:rsidRPr="00CF1835">
        <w:t>s</w:t>
      </w:r>
      <w:proofErr w:type="spellEnd"/>
      <w:r w:rsidR="00D22CA3" w:rsidRPr="00CF1835">
        <w:t xml:space="preserve"> </w:t>
      </w:r>
      <w:r w:rsidR="00D22CA3">
        <w:t xml:space="preserve">varetagelse af andre opgaver, herunder </w:t>
      </w:r>
      <w:r w:rsidR="00D22CA3" w:rsidRPr="00CF1835">
        <w:t>tilsyn i henhold til luftfartsloven med andre end Naviair</w:t>
      </w:r>
      <w:r w:rsidR="00D22CA3">
        <w:t>,</w:t>
      </w:r>
      <w:r w:rsidR="00D22CA3" w:rsidRPr="00CF1835">
        <w:t xml:space="preserve"> behandling af klagesager (f. eks. vurdering af støjsager og sager om lavflyvning mv.) eller </w:t>
      </w:r>
      <w:proofErr w:type="spellStart"/>
      <w:r>
        <w:t>TBST</w:t>
      </w:r>
      <w:r w:rsidR="00D22CA3" w:rsidRPr="00CF1835">
        <w:t>s</w:t>
      </w:r>
      <w:proofErr w:type="spellEnd"/>
      <w:r w:rsidR="00D22CA3" w:rsidRPr="00CF1835">
        <w:t xml:space="preserve"> varetagelse af den generelle myndighedsudøvelse vedr</w:t>
      </w:r>
      <w:r w:rsidR="00D22CA3">
        <w:t>ørende</w:t>
      </w:r>
      <w:r w:rsidR="00D22CA3" w:rsidRPr="00CF1835">
        <w:t xml:space="preserve"> lufttrafiktjeneste, herunder fastlæggelse af luftrumsstruktur mv.</w:t>
      </w:r>
    </w:p>
    <w:p w:rsidR="00D22CA3" w:rsidRDefault="00D22CA3" w:rsidP="00AC3C9E"/>
    <w:p w:rsidR="00D22CA3" w:rsidRPr="00CF1835" w:rsidRDefault="0071013E" w:rsidP="00AC3C9E">
      <w:r>
        <w:t>TBST</w:t>
      </w:r>
      <w:r w:rsidR="00D22CA3">
        <w:t xml:space="preserve"> kan uden udgift for </w:t>
      </w:r>
      <w:r>
        <w:t>TBST</w:t>
      </w:r>
      <w:r w:rsidR="00D22CA3">
        <w:t xml:space="preserve"> eller andre kræve, at Naviair deltager i møder i internationale fora, herunder EU, </w:t>
      </w:r>
      <w:proofErr w:type="spellStart"/>
      <w:r w:rsidR="00D22CA3">
        <w:t>Eurocontrol</w:t>
      </w:r>
      <w:proofErr w:type="spellEnd"/>
      <w:r w:rsidR="00D22CA3">
        <w:t xml:space="preserve"> eller ICAO, i det omfang det omhandler luftfartstjenesteudøvelse.</w:t>
      </w:r>
    </w:p>
    <w:p w:rsidR="00D22CA3" w:rsidRPr="00CF1835" w:rsidRDefault="00D22CA3" w:rsidP="00AC3C9E"/>
    <w:p w:rsidR="00D22CA3" w:rsidRDefault="00D22CA3">
      <w:pPr>
        <w:tabs>
          <w:tab w:val="left" w:pos="2977"/>
        </w:tabs>
      </w:pPr>
      <w:r>
        <w:t>Naviairs udførelse af luftfartstjen</w:t>
      </w:r>
      <w:r w:rsidR="00642DA1">
        <w:t>e</w:t>
      </w:r>
      <w:r>
        <w:t xml:space="preserve">ster indebærer i praksis en direkte kontakt mellem </w:t>
      </w:r>
      <w:r w:rsidR="0071013E">
        <w:t>TBST</w:t>
      </w:r>
      <w:r>
        <w:t xml:space="preserve"> og Naviair uden deltagelse af </w:t>
      </w:r>
      <w:r w:rsidR="00634768">
        <w:t>Ministeren</w:t>
      </w:r>
      <w:r>
        <w:t xml:space="preserve"> som ejer og uden afholdelse af virksomhedsmøde eller kvartalsmøde.</w:t>
      </w:r>
    </w:p>
    <w:p w:rsidR="00D22CA3" w:rsidRPr="00CF1835" w:rsidRDefault="00D22CA3" w:rsidP="00AC3C9E"/>
    <w:p w:rsidR="00D22CA3" w:rsidRPr="00CF1835" w:rsidRDefault="00D22CA3" w:rsidP="00AC3C9E">
      <w:pPr>
        <w:pStyle w:val="Overskrift1"/>
      </w:pPr>
      <w:bookmarkStart w:id="54" w:name="_Toc275521239"/>
      <w:r w:rsidRPr="00CF1835">
        <w:t>Direktionen</w:t>
      </w:r>
      <w:bookmarkEnd w:id="54"/>
    </w:p>
    <w:p w:rsidR="00D22CA3" w:rsidRPr="00CF1835" w:rsidRDefault="00D22CA3" w:rsidP="00AC3C9E">
      <w:r w:rsidRPr="00CF1835">
        <w:t>Til at varetage Naviairs daglige ledelse ansætter bestyrelsen en direktion, der kan bestå af et eller flere medlemmer.</w:t>
      </w:r>
      <w:r>
        <w:t xml:space="preserve"> </w:t>
      </w:r>
      <w:r w:rsidR="00634768">
        <w:t>Ministeren</w:t>
      </w:r>
      <w:r>
        <w:t xml:space="preserve"> orienteres herom. Såfremt direktionen består af flere medlemmer, ansættes en af disse som administrerende direktør.</w:t>
      </w:r>
    </w:p>
    <w:p w:rsidR="00D22CA3" w:rsidRPr="00CF1835" w:rsidRDefault="00D22CA3" w:rsidP="00AC3C9E"/>
    <w:p w:rsidR="00D22CA3" w:rsidRPr="00CF1835" w:rsidRDefault="00D22CA3" w:rsidP="00AC3C9E">
      <w:r w:rsidRPr="00CF1835">
        <w:t>Direktionen varetager den daglige ledelse af Naviair jf. selskabslovens § 117, stk.</w:t>
      </w:r>
      <w:r>
        <w:t xml:space="preserve"> </w:t>
      </w:r>
      <w:r w:rsidRPr="00CF1835">
        <w:t>1</w:t>
      </w:r>
      <w:r>
        <w:t>,</w:t>
      </w:r>
      <w:r w:rsidRPr="00CF1835">
        <w:t xml:space="preserve"> og skal derved følge de </w:t>
      </w:r>
      <w:proofErr w:type="spellStart"/>
      <w:r w:rsidRPr="00CF1835">
        <w:t>retningslinier</w:t>
      </w:r>
      <w:proofErr w:type="spellEnd"/>
      <w:r w:rsidRPr="00CF1835">
        <w:t xml:space="preserve"> og anvisninger, som bestyrelsen har angivet. Den daglige ledelse omfatter ikke dispositioner, der efter Naviairs forhold er usædvanlig art eller af stor betydning. </w:t>
      </w:r>
    </w:p>
    <w:p w:rsidR="00D22CA3" w:rsidRPr="00CF1835" w:rsidRDefault="00D22CA3" w:rsidP="00AC3C9E"/>
    <w:p w:rsidR="00D22CA3" w:rsidRPr="00CF1835" w:rsidRDefault="00D22CA3" w:rsidP="00AC3C9E">
      <w:r w:rsidRPr="00CF1835">
        <w:t>Direktionen skal sørge for, at Naviairs bogføring sker under iagttagelse af den til enhver tid gældende lovgivning, og at formueforvaltningen foregår på betryggende måde. Direktionen skal herudover sikre, at virksomhedens kapitalberedskab til enhver tid er forsvarligt, herunder at der er tilstrækkelig likviditet til at opfylde virksomhedens nuværende og fremtidige forpligtelser, efterhånden som de forfalder.</w:t>
      </w:r>
    </w:p>
    <w:p w:rsidR="00D22CA3" w:rsidRPr="00CF1835" w:rsidRDefault="00D22CA3" w:rsidP="00AC3C9E"/>
    <w:p w:rsidR="00D22CA3" w:rsidRPr="00CF1835" w:rsidRDefault="00D22CA3" w:rsidP="00AC3C9E">
      <w:pPr>
        <w:pStyle w:val="Overskrift1"/>
      </w:pPr>
      <w:bookmarkStart w:id="55" w:name="_Toc275521240"/>
      <w:r w:rsidRPr="00CF1835">
        <w:lastRenderedPageBreak/>
        <w:t>Tegningsforhold</w:t>
      </w:r>
      <w:bookmarkEnd w:id="55"/>
    </w:p>
    <w:p w:rsidR="00D22CA3" w:rsidRDefault="00D22CA3" w:rsidP="00FF4B59">
      <w:pPr>
        <w:pStyle w:val="Overskrift2"/>
      </w:pPr>
      <w:bookmarkStart w:id="56" w:name="_Toc275521241"/>
      <w:r>
        <w:t>Tegningsforhold</w:t>
      </w:r>
      <w:bookmarkEnd w:id="56"/>
    </w:p>
    <w:p w:rsidR="00D22CA3" w:rsidRDefault="00D22CA3" w:rsidP="00AC3C9E">
      <w:r>
        <w:t xml:space="preserve">Naviair tegnes af bestyrelsens formand i forening med enten et medlem af direktionen eller et bestyrelsesmedlem, eller af tre bestyrelsesmedlemmer i forening med et medlem af direktionen eller af den samlede bestyrelse. </w:t>
      </w:r>
    </w:p>
    <w:p w:rsidR="00D22CA3" w:rsidRDefault="00D22CA3" w:rsidP="00AC3C9E"/>
    <w:p w:rsidR="00D22CA3" w:rsidRDefault="00D22CA3" w:rsidP="00FF4B59">
      <w:pPr>
        <w:pStyle w:val="Overskrift2"/>
      </w:pPr>
      <w:bookmarkStart w:id="57" w:name="_Toc275521242"/>
      <w:r>
        <w:t>Prokura</w:t>
      </w:r>
      <w:bookmarkEnd w:id="57"/>
    </w:p>
    <w:p w:rsidR="00D22CA3" w:rsidRDefault="00D22CA3" w:rsidP="00AC3C9E">
      <w:r>
        <w:t xml:space="preserve">Bestyrelsen kan meddele prokura. Prokura kan meddeles som både enkel og kollektiv. </w:t>
      </w:r>
    </w:p>
    <w:p w:rsidR="00D22CA3" w:rsidRPr="00CF1835" w:rsidRDefault="00D22CA3" w:rsidP="00AC3C9E"/>
    <w:p w:rsidR="00D22CA3" w:rsidRDefault="00D22CA3" w:rsidP="00640E81">
      <w:pPr>
        <w:pStyle w:val="Overskrift1"/>
      </w:pPr>
      <w:bookmarkStart w:id="58" w:name="_Toc275521243"/>
      <w:r w:rsidRPr="00CF1835">
        <w:t>Offentlighed</w:t>
      </w:r>
      <w:bookmarkEnd w:id="58"/>
      <w:r w:rsidRPr="00CF1835" w:rsidDel="002B7265">
        <w:t xml:space="preserve"> </w:t>
      </w:r>
    </w:p>
    <w:p w:rsidR="00D22CA3" w:rsidRDefault="00D22CA3" w:rsidP="00AC3C9E">
      <w:r>
        <w:t>Naviair er omfattet af l</w:t>
      </w:r>
      <w:r w:rsidRPr="00CF1835">
        <w:t>ov om offentlighed i forvaltningen</w:t>
      </w:r>
      <w:r>
        <w:t>.</w:t>
      </w:r>
    </w:p>
    <w:p w:rsidR="00D22CA3" w:rsidRDefault="00D22CA3" w:rsidP="00AC3C9E"/>
    <w:p w:rsidR="00D22CA3" w:rsidRDefault="00D22CA3" w:rsidP="00F72005">
      <w:r>
        <w:t xml:space="preserve">Naviair skal hurtigst muligt give meddelelse til </w:t>
      </w:r>
      <w:r w:rsidR="0071013E">
        <w:t>Erhvervsstyrelsen</w:t>
      </w:r>
      <w:r>
        <w:t xml:space="preserve"> om væsentlige forhold, der vedrører Naviair eller koncernen og kan antages at få betydning for Naviairs eller koncernens fremtid, medarbejdere, ejer eller kreditorer. </w:t>
      </w:r>
    </w:p>
    <w:p w:rsidR="00D22CA3" w:rsidRDefault="00D22CA3" w:rsidP="00F72005"/>
    <w:p w:rsidR="00D22CA3" w:rsidRDefault="00D22CA3" w:rsidP="00F72005">
      <w:r>
        <w:t xml:space="preserve">Naviair skal offentliggøre vedtægterne og referatet fra virksomhedsmødet på sin hjemmeside. </w:t>
      </w:r>
    </w:p>
    <w:p w:rsidR="00D22CA3" w:rsidRDefault="00D22CA3" w:rsidP="00F72005"/>
    <w:p w:rsidR="00D22CA3" w:rsidRPr="00CF1835" w:rsidRDefault="00D22CA3" w:rsidP="00AC3C9E">
      <w:r>
        <w:t>Naviair skal offentliggøre årsrapporten på sin hjemmeside. På forlangende skal Naviair senest 14 dage før det ordinære virksomhedsmøde på sit hovedkontor udlevere årsrapporten til enhver, ligesom Naviair skal sende et eksemplar af årsrapporten til de af pressens repræsentanter, der anmoder herom.</w:t>
      </w:r>
    </w:p>
    <w:p w:rsidR="00D22CA3" w:rsidRPr="00CF1835" w:rsidRDefault="00D22CA3" w:rsidP="00AC3C9E"/>
    <w:p w:rsidR="00D22CA3" w:rsidRPr="00CF1835" w:rsidRDefault="00D22CA3" w:rsidP="00AC3C9E">
      <w:pPr>
        <w:pStyle w:val="Overskrift1"/>
      </w:pPr>
      <w:bookmarkStart w:id="59" w:name="_Toc275521244"/>
      <w:r w:rsidRPr="00CF1835">
        <w:t>Årsrapport, halvårsrapport og kvartalsrapport</w:t>
      </w:r>
      <w:bookmarkEnd w:id="59"/>
      <w:r w:rsidRPr="00CF1835">
        <w:t xml:space="preserve"> </w:t>
      </w:r>
    </w:p>
    <w:p w:rsidR="00D22CA3" w:rsidRDefault="00D22CA3" w:rsidP="00640E81">
      <w:pPr>
        <w:pStyle w:val="Overskrift2"/>
      </w:pPr>
      <w:bookmarkStart w:id="60" w:name="_Toc275521245"/>
      <w:r>
        <w:t>Regnskabsår</w:t>
      </w:r>
      <w:bookmarkEnd w:id="60"/>
    </w:p>
    <w:p w:rsidR="00D22CA3" w:rsidRPr="00CF1835" w:rsidRDefault="00D22CA3" w:rsidP="00AC3C9E">
      <w:r>
        <w:t xml:space="preserve">Naviairs </w:t>
      </w:r>
      <w:r w:rsidRPr="00CF1835">
        <w:t>regnskabsår</w:t>
      </w:r>
      <w:r>
        <w:t xml:space="preserve"> </w:t>
      </w:r>
      <w:r w:rsidRPr="00CF1835">
        <w:t>følger kalenderåret.</w:t>
      </w:r>
      <w:r w:rsidRPr="00CF1835" w:rsidDel="00017C03">
        <w:t xml:space="preserve"> </w:t>
      </w:r>
      <w:r w:rsidRPr="00CF1835">
        <w:t>Første regnskabsår løber fra den 1. januar 2010 til den 31. december 2010.</w:t>
      </w:r>
    </w:p>
    <w:p w:rsidR="00D22CA3" w:rsidRDefault="00D22CA3" w:rsidP="00AC3C9E"/>
    <w:p w:rsidR="00D22CA3" w:rsidRDefault="00D22CA3" w:rsidP="00640E81">
      <w:pPr>
        <w:pStyle w:val="Overskrift2"/>
      </w:pPr>
      <w:bookmarkStart w:id="61" w:name="_Toc275521246"/>
      <w:r>
        <w:t>Årsrapport og halvårsrapport</w:t>
      </w:r>
      <w:bookmarkEnd w:id="61"/>
    </w:p>
    <w:p w:rsidR="00D22CA3" w:rsidRPr="00CF1835" w:rsidRDefault="00D22CA3" w:rsidP="00443952">
      <w:r w:rsidRPr="00CF1835">
        <w:t>Naviair er underlagt reglerne i årsregnskabsloven, herunder de særlige bestemmelser for statslige aktieselskaber, medmindre andet følger af lov om Naviair.</w:t>
      </w:r>
    </w:p>
    <w:p w:rsidR="00D22CA3" w:rsidRPr="00CF1835" w:rsidRDefault="00D22CA3" w:rsidP="00443952"/>
    <w:p w:rsidR="00D22CA3" w:rsidRPr="00CF1835" w:rsidRDefault="00D22CA3" w:rsidP="00AC3C9E">
      <w:r>
        <w:t xml:space="preserve">Naviair </w:t>
      </w:r>
      <w:r w:rsidRPr="00CF1835">
        <w:t xml:space="preserve">skal hvert år </w:t>
      </w:r>
      <w:r>
        <w:t xml:space="preserve">udarbejde </w:t>
      </w:r>
      <w:r w:rsidRPr="00CF1835">
        <w:t>en årsrapport og en halvårsrapport efter årsregnskabslovens regler, som i det hele finder anvendelse, herunder også de særlige regler vedrørende selskaber optaget til handel på et reguleret marked, som finder anvendelse for statslige aktieselskaber</w:t>
      </w:r>
      <w:r>
        <w:t>,</w:t>
      </w:r>
      <w:r w:rsidRPr="00CF1835">
        <w:t xml:space="preserve"> med de ændringer som følger </w:t>
      </w:r>
      <w:r>
        <w:t xml:space="preserve">af </w:t>
      </w:r>
      <w:r w:rsidRPr="00CF1835">
        <w:t>lov om Naviair.</w:t>
      </w:r>
    </w:p>
    <w:p w:rsidR="00D22CA3" w:rsidRPr="00CF1835" w:rsidRDefault="00D22CA3" w:rsidP="00AC3C9E"/>
    <w:p w:rsidR="00D22CA3" w:rsidRPr="00CF1835" w:rsidRDefault="00D22CA3" w:rsidP="00AC3C9E">
      <w:r w:rsidRPr="00CF1835">
        <w:t>Årsrapporten skal indeholde oplysninger om vederlaget til de enkelte medlemmer af bestyrelsen og om aflønning af de enkelte medlemmer af direktionen, herunder direktionsmedlemmernes faste løn og en dækkende beskrivelse af principperne for eventuelle incitamentsaflønnings- og bonusordninger for direktionens medlemmer.</w:t>
      </w:r>
    </w:p>
    <w:p w:rsidR="00D22CA3" w:rsidRPr="00CF1835" w:rsidRDefault="00D22CA3" w:rsidP="00AC3C9E"/>
    <w:p w:rsidR="00D22CA3" w:rsidRPr="00CF1835" w:rsidRDefault="00D22CA3" w:rsidP="00AC3C9E">
      <w:r w:rsidRPr="00CF1835">
        <w:t>Årsrapporten skal oplyse om det samlede honorar i regnskabsåret til den revisionsvirksomhed, der har udført dem lovpligtige revision samt til revisionsvirksomhedens dattervirksomheder. Endvidere skal oplyses hvor stor en del af dette honorar, der angår andre ydelser end revision.</w:t>
      </w:r>
    </w:p>
    <w:p w:rsidR="00D22CA3" w:rsidRPr="00CF1835" w:rsidRDefault="00D22CA3" w:rsidP="00AC3C9E"/>
    <w:p w:rsidR="00D22CA3" w:rsidRPr="00CF1835" w:rsidRDefault="00D22CA3" w:rsidP="00AC3C9E">
      <w:r w:rsidRPr="00CF1835">
        <w:t>Årsrapporten skal oplyse, hvis ikke alle virksomhedens dattervirksomheder revideres af modervirksomhedens statsautoriserede revisor, en af dennes udenlandske samarbejdspartnere eller af en anerkendt international revisionsvirksomhed.</w:t>
      </w:r>
    </w:p>
    <w:p w:rsidR="00D22CA3" w:rsidRPr="00CF1835" w:rsidRDefault="00D22CA3" w:rsidP="00AC3C9E"/>
    <w:p w:rsidR="00D22CA3" w:rsidRDefault="00D22CA3" w:rsidP="00AC3C9E">
      <w:r>
        <w:t xml:space="preserve">Årsrapporten </w:t>
      </w:r>
      <w:r w:rsidRPr="00CF1835">
        <w:t>skal opfylde årsregnskabslovens forskrifter for virksomheder i regnskabsklasse D</w:t>
      </w:r>
      <w:r>
        <w:t xml:space="preserve"> og</w:t>
      </w:r>
      <w:r w:rsidRPr="00CF1835">
        <w:t xml:space="preserve"> </w:t>
      </w:r>
      <w:r>
        <w:t xml:space="preserve">leve op til internationale regnskabsprincipper ifølge Naviairs certificering og gældende EU-forordninger, herunder IFRS (International Finansiel Reporting Standards) med de tilpasninger til de danske regnskabsvejledninger som </w:t>
      </w:r>
      <w:r w:rsidR="0071013E">
        <w:t>TBST</w:t>
      </w:r>
      <w:r>
        <w:t xml:space="preserve"> kan godkende. </w:t>
      </w:r>
    </w:p>
    <w:p w:rsidR="00D22CA3" w:rsidRPr="00CF1835" w:rsidRDefault="00D22CA3" w:rsidP="00AC3C9E"/>
    <w:p w:rsidR="00D22CA3" w:rsidRPr="00CF1835" w:rsidRDefault="00D22CA3" w:rsidP="00AC3C9E">
      <w:r w:rsidRPr="00CF1835">
        <w:t xml:space="preserve">Årsrapporten forelægges som det normale ikke for </w:t>
      </w:r>
      <w:r w:rsidR="00634768">
        <w:t>Ministeren</w:t>
      </w:r>
      <w:r w:rsidRPr="00CF1835">
        <w:t xml:space="preserve"> til udtalelse forud for regnskabets forelæggelse på virksomhedsmødet. I tvivlstilfælde kan bestyrelsen vælge at forelægge eventuelle tvivlsspørgsmål for </w:t>
      </w:r>
      <w:r w:rsidR="00634768">
        <w:t>Ministeren</w:t>
      </w:r>
      <w:r w:rsidRPr="00CF1835">
        <w:t xml:space="preserve">. </w:t>
      </w:r>
    </w:p>
    <w:p w:rsidR="00D22CA3" w:rsidRPr="00CF1835" w:rsidRDefault="00D22CA3" w:rsidP="00AC3C9E"/>
    <w:p w:rsidR="00D22CA3" w:rsidRPr="00CF1835" w:rsidRDefault="00D22CA3" w:rsidP="00AC3C9E">
      <w:r w:rsidRPr="00CF1835">
        <w:t xml:space="preserve">Årsrapporten </w:t>
      </w:r>
      <w:r>
        <w:t xml:space="preserve">med fælles påtegning af den statsautoriserede revisor og rigsrevisor </w:t>
      </w:r>
      <w:r w:rsidRPr="00CF1835">
        <w:t xml:space="preserve">skal indsendes til </w:t>
      </w:r>
      <w:r w:rsidR="0071013E">
        <w:t>Erhvervsstyrelsen</w:t>
      </w:r>
      <w:r w:rsidRPr="00CF1835">
        <w:t>, således den er modtaget i styrelsen uden grundet ophold efter godkendelse på virksomhedsmødet, dog senest 4 måneder efter regnskabsårets afslutning.</w:t>
      </w:r>
    </w:p>
    <w:p w:rsidR="00D22CA3" w:rsidRPr="00CF1835" w:rsidRDefault="00D22CA3" w:rsidP="00AC3C9E"/>
    <w:p w:rsidR="00D22CA3" w:rsidRPr="00CF1835" w:rsidRDefault="00D22CA3" w:rsidP="00AC3C9E">
      <w:r w:rsidRPr="00CF1835">
        <w:t xml:space="preserve">Halvårsrapporten indsendes til </w:t>
      </w:r>
      <w:r w:rsidR="00634768">
        <w:t>Ministeren</w:t>
      </w:r>
      <w:r w:rsidRPr="00CF1835">
        <w:t xml:space="preserve">. Endvidere indsendes en bekræftet kopi til </w:t>
      </w:r>
      <w:r w:rsidR="0071013E">
        <w:t>Erhvervsstyrelsen</w:t>
      </w:r>
      <w:r w:rsidRPr="00CF1835">
        <w:t xml:space="preserve">, så den er modtaget senest den 31. august i regnskabsåret. </w:t>
      </w:r>
    </w:p>
    <w:p w:rsidR="00D22CA3" w:rsidRPr="00CF1835" w:rsidRDefault="00D22CA3" w:rsidP="00AC3C9E"/>
    <w:p w:rsidR="00D22CA3" w:rsidRDefault="00D22CA3" w:rsidP="00640E81">
      <w:pPr>
        <w:pStyle w:val="Overskrift2"/>
      </w:pPr>
      <w:bookmarkStart w:id="62" w:name="_Toc275521247"/>
      <w:r>
        <w:lastRenderedPageBreak/>
        <w:t>Kvartalsrapporter</w:t>
      </w:r>
      <w:bookmarkEnd w:id="62"/>
    </w:p>
    <w:p w:rsidR="00D22CA3" w:rsidRPr="00CF1835" w:rsidRDefault="00D22CA3" w:rsidP="00AC3C9E">
      <w:r w:rsidRPr="00CF1835">
        <w:t xml:space="preserve">Bestyrelsen skal foranledige, at Naviair udarbejder kvartalsrapporter vedrørende den økonomiske udvikling i Naviair. </w:t>
      </w:r>
    </w:p>
    <w:p w:rsidR="00D22CA3" w:rsidRPr="00CF1835" w:rsidRDefault="00D22CA3" w:rsidP="00AC3C9E"/>
    <w:p w:rsidR="00D22CA3" w:rsidRPr="00CF1835" w:rsidRDefault="00D22CA3" w:rsidP="00AC3C9E">
      <w:r w:rsidRPr="00CF1835">
        <w:t xml:space="preserve">Kvartalsrapporter sendes </w:t>
      </w:r>
      <w:r>
        <w:t xml:space="preserve">af bestyrelsen </w:t>
      </w:r>
      <w:r w:rsidRPr="00CF1835">
        <w:t xml:space="preserve">til </w:t>
      </w:r>
      <w:r w:rsidR="00634768">
        <w:t>Ministeren</w:t>
      </w:r>
      <w:r w:rsidRPr="00CF1835">
        <w:t xml:space="preserve"> senest 2 måneder efter udløbet af den periode, som kvartalsrapporten dækker. </w:t>
      </w:r>
    </w:p>
    <w:p w:rsidR="00D22CA3" w:rsidRPr="00CF1835" w:rsidRDefault="00D22CA3" w:rsidP="00AC3C9E"/>
    <w:p w:rsidR="00D22CA3" w:rsidRPr="00CF1835" w:rsidRDefault="00D22CA3" w:rsidP="00AC3C9E">
      <w:pPr>
        <w:pStyle w:val="Overskrift1"/>
      </w:pPr>
      <w:bookmarkStart w:id="63" w:name="_Toc275521248"/>
      <w:r w:rsidRPr="00CF1835">
        <w:t>Revision</w:t>
      </w:r>
      <w:bookmarkEnd w:id="63"/>
    </w:p>
    <w:p w:rsidR="00D22CA3" w:rsidRDefault="00D22CA3" w:rsidP="00640E81">
      <w:pPr>
        <w:pStyle w:val="Overskrift2"/>
      </w:pPr>
      <w:bookmarkStart w:id="64" w:name="_Toc275521249"/>
      <w:r>
        <w:t>Revision af årsrapporten</w:t>
      </w:r>
      <w:bookmarkEnd w:id="64"/>
    </w:p>
    <w:p w:rsidR="00D22CA3" w:rsidRDefault="00D22CA3" w:rsidP="00AC3C9E">
      <w:r w:rsidRPr="00CF1835">
        <w:t>Naviairs årsrapport revideres efter årsregnskabslovens regler af en statsautoriseret revisor og efter lov om Naviair af Rigsrevisor. Revisionen udføres i overensstemmelse med god offentlig revisionsskik, jf. § 3 i lov om revisionen af statens regnskaber m.m.</w:t>
      </w:r>
      <w:r>
        <w:t xml:space="preserve"> Årsrapporten påtegnes af begge revisorer i fællesskab, der også skal udarbejde en fælles revisionsprotokol.</w:t>
      </w:r>
    </w:p>
    <w:p w:rsidR="00D22CA3" w:rsidRDefault="00D22CA3" w:rsidP="00640E81">
      <w:pPr>
        <w:pStyle w:val="Overskrift2"/>
      </w:pPr>
      <w:bookmarkStart w:id="65" w:name="_Toc275521250"/>
      <w:r>
        <w:t>Rigsrevisor</w:t>
      </w:r>
      <w:bookmarkEnd w:id="65"/>
      <w:r>
        <w:t xml:space="preserve"> </w:t>
      </w:r>
    </w:p>
    <w:p w:rsidR="00D22CA3" w:rsidRDefault="00D22CA3" w:rsidP="000044D2">
      <w:r w:rsidRPr="00CF1835">
        <w:t>Rigsrevisor reviderer Naviairs regnskaber efter reglerne i lov om revision</w:t>
      </w:r>
      <w:r>
        <w:t>en</w:t>
      </w:r>
      <w:r w:rsidRPr="00CF1835">
        <w:t xml:space="preserve"> af statens regnskaber m.m.</w:t>
      </w:r>
    </w:p>
    <w:p w:rsidR="00D22CA3" w:rsidRDefault="00D22CA3" w:rsidP="00640E81">
      <w:pPr>
        <w:pStyle w:val="Overskrift2"/>
      </w:pPr>
      <w:bookmarkStart w:id="66" w:name="_Toc275521251"/>
      <w:r>
        <w:t>Den statsautoriserede revisor</w:t>
      </w:r>
      <w:bookmarkEnd w:id="66"/>
    </w:p>
    <w:p w:rsidR="00D22CA3" w:rsidRPr="00CF1835" w:rsidRDefault="00D22CA3" w:rsidP="0055723E">
      <w:r w:rsidRPr="00CF1835">
        <w:t xml:space="preserve">Den statsautoriserede revisor udpeges af </w:t>
      </w:r>
      <w:r w:rsidR="00634768">
        <w:t>Ministeren</w:t>
      </w:r>
      <w:r w:rsidRPr="00CF1835">
        <w:t xml:space="preserve"> på virksomhedsmødet. Udpegning sker for ét år ad gangen. Der kan ske genvalg. </w:t>
      </w:r>
    </w:p>
    <w:p w:rsidR="00D22CA3" w:rsidRPr="00CF1835" w:rsidRDefault="00D22CA3" w:rsidP="0055723E"/>
    <w:p w:rsidR="00D22CA3" w:rsidRPr="00CF1835" w:rsidRDefault="00634768" w:rsidP="0055723E">
      <w:r>
        <w:t>Ministeren</w:t>
      </w:r>
      <w:r w:rsidR="00D22CA3" w:rsidRPr="00CF1835">
        <w:t xml:space="preserve"> kan allerede straks efter lovens ikrafttræden udpege en statsautoriseret revisor, som vil skulle fungere som medrevisor, jf. lov om Naviair § 7 stk. 2 samt § 15. Den statsautoriserede revisor udpeges for perioden indtil første ordinære virksomhedsmøde i 2011.</w:t>
      </w:r>
    </w:p>
    <w:p w:rsidR="00D22CA3" w:rsidRPr="00CF1835" w:rsidRDefault="00D22CA3" w:rsidP="0055723E"/>
    <w:p w:rsidR="00D22CA3" w:rsidRPr="00CF1835" w:rsidRDefault="00D22CA3" w:rsidP="0055723E">
      <w:r>
        <w:t>Den statsautoriserede r</w:t>
      </w:r>
      <w:r w:rsidRPr="00CF1835">
        <w:t xml:space="preserve">evisor kan til enhver tid afsættes af </w:t>
      </w:r>
      <w:r w:rsidR="00634768">
        <w:t>Ministeren</w:t>
      </w:r>
      <w:r w:rsidRPr="00CF1835">
        <w:t xml:space="preserve"> ved beslutning på et virksomhedsmøde. Har revisor meddelt sin </w:t>
      </w:r>
      <w:proofErr w:type="spellStart"/>
      <w:r w:rsidRPr="00CF1835">
        <w:t>fratræden</w:t>
      </w:r>
      <w:proofErr w:type="spellEnd"/>
      <w:r w:rsidRPr="00CF1835">
        <w:t xml:space="preserve">, skal bestyrelsen senest 8 dage efter dagen revisors meddelelse om sin </w:t>
      </w:r>
      <w:proofErr w:type="spellStart"/>
      <w:r w:rsidRPr="00CF1835">
        <w:t>fratræden</w:t>
      </w:r>
      <w:proofErr w:type="spellEnd"/>
      <w:r w:rsidRPr="00CF1835">
        <w:t xml:space="preserve"> indkalde til ekstraordinært virksomhedsmøde til valg af ny revisor.</w:t>
      </w:r>
      <w:r>
        <w:t xml:space="preserve"> Endvidere finder de til enhver tid gældende bestemmelser i revisorloven anvendelse vedrørende revisors tiltrædelse m.v. jf. for tiden revisorlovens § 18. </w:t>
      </w:r>
    </w:p>
    <w:p w:rsidR="00D22CA3" w:rsidRPr="00CF1835" w:rsidRDefault="00D22CA3" w:rsidP="0055723E"/>
    <w:p w:rsidR="00D22CA3" w:rsidRPr="00CF1835" w:rsidRDefault="00D22CA3" w:rsidP="0055723E">
      <w:r>
        <w:t xml:space="preserve">Revisorernes fælles revisionsprotokol forelægges ved hvert bestyrelsesmøde, </w:t>
      </w:r>
      <w:r w:rsidRPr="00CF1835">
        <w:t>hvor enhver tilføjelse underskrives af samtlige medlemmer af bestyrelsen. Tilførsler til revisionsprotokollen sendes samtidig af revisor i kopi til bestyrelsens medlemmer.</w:t>
      </w:r>
      <w:r w:rsidRPr="00C646C6">
        <w:t xml:space="preserve"> </w:t>
      </w:r>
      <w:r w:rsidRPr="00CF1835">
        <w:t xml:space="preserve">Er et bestyrelsesmedlem fraværende ved et bestyrelsesmøde, </w:t>
      </w:r>
      <w:r w:rsidRPr="00CF1835">
        <w:lastRenderedPageBreak/>
        <w:t>hvor revisionsprotokol</w:t>
      </w:r>
      <w:r>
        <w:t>len</w:t>
      </w:r>
      <w:r w:rsidRPr="00CF1835">
        <w:t xml:space="preserve"> er fremlagt med en ny protokoltilførsel, skal det sikres, at vedkommende gøres bekendt med protokollatet.</w:t>
      </w:r>
      <w:r w:rsidRPr="00CF1835" w:rsidDel="007F024B">
        <w:t xml:space="preserve"> </w:t>
      </w:r>
      <w:r w:rsidRPr="00CF1835">
        <w:t>Ikke tilstedeværende medlemmer har pligt til at underskrive revisionsprotokollatet umiddelbart efter det bestyrelsesmøde, hvor protokollatet underskrives af de øvrige bestyrelsesmedlemmer.</w:t>
      </w:r>
      <w:r>
        <w:t xml:space="preserve"> Hver revisor kan udarbejde og underskrive egne rapporter, for Rigsrevisionens vedkommende notater og beretninger til statsrevisorerne. </w:t>
      </w:r>
    </w:p>
    <w:p w:rsidR="00D22CA3" w:rsidRDefault="00D22CA3" w:rsidP="00640E81">
      <w:pPr>
        <w:pStyle w:val="Overskrift2"/>
      </w:pPr>
      <w:bookmarkStart w:id="67" w:name="_Toc275521252"/>
      <w:r>
        <w:t>Intern revision</w:t>
      </w:r>
      <w:bookmarkEnd w:id="67"/>
    </w:p>
    <w:p w:rsidR="00D22CA3" w:rsidRDefault="00D22CA3" w:rsidP="00AC3C9E">
      <w:r>
        <w:t xml:space="preserve">Bestyrelsen kan træffe bestemmelse om intern revision. </w:t>
      </w:r>
    </w:p>
    <w:p w:rsidR="00D22CA3" w:rsidRPr="00CF1835" w:rsidRDefault="00D22CA3" w:rsidP="00AC3C9E"/>
    <w:p w:rsidR="00D22CA3" w:rsidRPr="00CF1835" w:rsidRDefault="00D22CA3" w:rsidP="00AC3C9E">
      <w:pPr>
        <w:pStyle w:val="Overskrift1"/>
      </w:pPr>
      <w:bookmarkStart w:id="68" w:name="_Toc275521253"/>
      <w:r w:rsidRPr="00CF1835">
        <w:t>Vedtægts</w:t>
      </w:r>
      <w:r>
        <w:t>ændringer</w:t>
      </w:r>
      <w:bookmarkEnd w:id="68"/>
    </w:p>
    <w:p w:rsidR="00D22CA3" w:rsidRPr="00CF1835" w:rsidRDefault="00D22CA3" w:rsidP="00AC3C9E">
      <w:r w:rsidRPr="00CF1835">
        <w:t xml:space="preserve">Vedtægterne kan ændres af </w:t>
      </w:r>
      <w:r w:rsidR="00634768">
        <w:t>Ministeren</w:t>
      </w:r>
      <w:r w:rsidRPr="00CF1835">
        <w:t>.</w:t>
      </w:r>
    </w:p>
    <w:p w:rsidR="00D22CA3" w:rsidRPr="00CF1835" w:rsidRDefault="00D22CA3" w:rsidP="00AC3C9E"/>
    <w:p w:rsidR="00D22CA3" w:rsidRPr="00CF1835" w:rsidRDefault="00D22CA3" w:rsidP="00AC3C9E">
      <w:r w:rsidRPr="00CF1835">
        <w:t xml:space="preserve">Enhver ændring i vedtægterne skal anmeldes til </w:t>
      </w:r>
      <w:r w:rsidR="0071013E">
        <w:t>Erhvervsstyrelsen</w:t>
      </w:r>
      <w:r w:rsidRPr="00CF1835">
        <w:t>.</w:t>
      </w:r>
    </w:p>
    <w:p w:rsidR="00D22CA3" w:rsidRPr="00CF1835" w:rsidRDefault="00D22CA3" w:rsidP="00AC3C9E"/>
    <w:p w:rsidR="00D22CA3" w:rsidRDefault="00D22CA3" w:rsidP="00640E81">
      <w:pPr>
        <w:jc w:val="center"/>
      </w:pPr>
    </w:p>
    <w:p w:rsidR="00D22CA3" w:rsidRDefault="00D22CA3" w:rsidP="00640E81">
      <w:pPr>
        <w:jc w:val="center"/>
      </w:pPr>
      <w:r w:rsidRPr="00CF1835">
        <w:t>-o-</w:t>
      </w:r>
    </w:p>
    <w:p w:rsidR="00D22CA3" w:rsidRDefault="00D22CA3" w:rsidP="00640E81">
      <w:pPr>
        <w:jc w:val="center"/>
      </w:pPr>
    </w:p>
    <w:p w:rsidR="00D22CA3" w:rsidRPr="00CF1835" w:rsidRDefault="00D22CA3" w:rsidP="00AC3C9E">
      <w:r w:rsidRPr="00CF1835">
        <w:t>Den</w:t>
      </w:r>
      <w:r w:rsidR="00642DA1">
        <w:t xml:space="preserve"> 19. april </w:t>
      </w:r>
      <w:bookmarkStart w:id="69" w:name="_GoBack"/>
      <w:bookmarkEnd w:id="69"/>
      <w:r w:rsidRPr="00CF1835">
        <w:t>201</w:t>
      </w:r>
      <w:r w:rsidR="0071013E">
        <w:t>6</w:t>
      </w:r>
    </w:p>
    <w:p w:rsidR="00D22CA3" w:rsidRPr="00CF1835" w:rsidRDefault="00D22CA3" w:rsidP="00AC3C9E"/>
    <w:p w:rsidR="00D22CA3" w:rsidRPr="00CF1835" w:rsidRDefault="00D22CA3" w:rsidP="00AC3C9E">
      <w:r w:rsidRPr="00CF1835">
        <w:t>Transport</w:t>
      </w:r>
      <w:r w:rsidR="00642DA1">
        <w:t>- og Bygnings</w:t>
      </w:r>
      <w:r w:rsidRPr="00CF1835">
        <w:t>ministeren:</w:t>
      </w:r>
    </w:p>
    <w:p w:rsidR="00D22CA3" w:rsidRPr="00CF1835" w:rsidRDefault="00D22CA3" w:rsidP="00AC3C9E"/>
    <w:p w:rsidR="00D22CA3" w:rsidRPr="00CF1835" w:rsidRDefault="00D22CA3" w:rsidP="00AC3C9E"/>
    <w:p w:rsidR="00D22CA3" w:rsidRPr="00CF1835" w:rsidRDefault="00D22CA3" w:rsidP="00AC3C9E"/>
    <w:p w:rsidR="00D22CA3" w:rsidRPr="00CF1835" w:rsidRDefault="00D22CA3" w:rsidP="00AC3C9E">
      <w:r w:rsidRPr="00CF1835">
        <w:t>__________________________________</w:t>
      </w:r>
    </w:p>
    <w:p w:rsidR="00D22CA3" w:rsidRPr="00CF1835" w:rsidRDefault="00D22CA3" w:rsidP="00AC3C9E"/>
    <w:p w:rsidR="00D22CA3" w:rsidRPr="00EB5BE3" w:rsidRDefault="00D22CA3" w:rsidP="00AC3C9E"/>
    <w:sectPr w:rsidR="00D22CA3" w:rsidRPr="00EB5BE3" w:rsidSect="00BF22CC">
      <w:headerReference w:type="even" r:id="rId9"/>
      <w:headerReference w:type="default" r:id="rId10"/>
      <w:footerReference w:type="even" r:id="rId11"/>
      <w:footerReference w:type="default" r:id="rId12"/>
      <w:headerReference w:type="first" r:id="rId13"/>
      <w:pgSz w:w="11906" w:h="16838"/>
      <w:pgMar w:top="1701" w:right="1134" w:bottom="170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D9E" w:rsidRDefault="00612D9E" w:rsidP="00AC3C9E">
      <w:r>
        <w:separator/>
      </w:r>
    </w:p>
  </w:endnote>
  <w:endnote w:type="continuationSeparator" w:id="0">
    <w:p w:rsidR="00612D9E" w:rsidRDefault="00612D9E" w:rsidP="00AC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D9E" w:rsidRDefault="00612D9E" w:rsidP="00AC3C9E">
    <w:pPr>
      <w:pStyle w:val="Sidefod"/>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18</w:t>
    </w:r>
    <w:r>
      <w:rPr>
        <w:rStyle w:val="Sidetal"/>
      </w:rPr>
      <w:fldChar w:fldCharType="end"/>
    </w:r>
  </w:p>
  <w:p w:rsidR="00612D9E" w:rsidRDefault="00612D9E" w:rsidP="00AC3C9E">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D9E" w:rsidRDefault="00612D9E" w:rsidP="00AC3C9E">
    <w:pPr>
      <w:pStyle w:val="Sidefod"/>
      <w:rPr>
        <w:rStyle w:val="Sidetal"/>
      </w:rPr>
    </w:pPr>
    <w:r>
      <w:rPr>
        <w:rStyle w:val="Sidetal"/>
      </w:rPr>
      <w:fldChar w:fldCharType="begin"/>
    </w:r>
    <w:r>
      <w:rPr>
        <w:rStyle w:val="Sidetal"/>
      </w:rPr>
      <w:instrText xml:space="preserve">PAGE  </w:instrText>
    </w:r>
    <w:r>
      <w:rPr>
        <w:rStyle w:val="Sidetal"/>
      </w:rPr>
      <w:fldChar w:fldCharType="separate"/>
    </w:r>
    <w:r w:rsidR="00642DA1">
      <w:rPr>
        <w:rStyle w:val="Sidetal"/>
        <w:noProof/>
      </w:rPr>
      <w:t>18</w:t>
    </w:r>
    <w:r>
      <w:rPr>
        <w:rStyle w:val="Sidetal"/>
      </w:rPr>
      <w:fldChar w:fldCharType="end"/>
    </w:r>
  </w:p>
  <w:p w:rsidR="00612D9E" w:rsidRDefault="00612D9E" w:rsidP="00AC3C9E">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D9E" w:rsidRDefault="00612D9E" w:rsidP="00AC3C9E">
      <w:r>
        <w:separator/>
      </w:r>
    </w:p>
  </w:footnote>
  <w:footnote w:type="continuationSeparator" w:id="0">
    <w:p w:rsidR="00612D9E" w:rsidRDefault="00612D9E" w:rsidP="00AC3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D9E" w:rsidRDefault="00612D9E" w:rsidP="00AC3C9E">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D9E" w:rsidRDefault="00612D9E" w:rsidP="00640E81">
    <w:pPr>
      <w:pStyle w:val="Sidehoved"/>
      <w:jc w:val="right"/>
    </w:pPr>
  </w:p>
  <w:p w:rsidR="00612D9E" w:rsidRDefault="00612D9E" w:rsidP="00DB3C04">
    <w:pPr>
      <w:pStyle w:val="Sidehoved"/>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D9E" w:rsidRDefault="00612D9E" w:rsidP="00AC3C9E">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3914"/>
    <w:multiLevelType w:val="hybridMultilevel"/>
    <w:tmpl w:val="C54449B8"/>
    <w:lvl w:ilvl="0" w:tplc="04060011">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
    <w:nsid w:val="09EB3D9F"/>
    <w:multiLevelType w:val="multilevel"/>
    <w:tmpl w:val="F3861ABA"/>
    <w:lvl w:ilvl="0">
      <w:start w:val="1"/>
      <w:numFmt w:val="decimal"/>
      <w:pStyle w:val="Overskrift1"/>
      <w:lvlText w:val="%1."/>
      <w:lvlJc w:val="left"/>
      <w:pPr>
        <w:ind w:left="432" w:hanging="432"/>
      </w:pPr>
      <w:rPr>
        <w:rFonts w:cs="Times New Roman" w:hint="default"/>
      </w:rPr>
    </w:lvl>
    <w:lvl w:ilvl="1">
      <w:start w:val="1"/>
      <w:numFmt w:val="decimal"/>
      <w:pStyle w:val="Overskrift2"/>
      <w:lvlText w:val="%1.%2"/>
      <w:lvlJc w:val="left"/>
      <w:pPr>
        <w:ind w:left="576" w:hanging="576"/>
      </w:pPr>
      <w:rPr>
        <w:rFonts w:cs="Times New Roman" w:hint="default"/>
      </w:rPr>
    </w:lvl>
    <w:lvl w:ilvl="2">
      <w:start w:val="1"/>
      <w:numFmt w:val="decimal"/>
      <w:pStyle w:val="Overskrift3"/>
      <w:lvlText w:val="%1.%2.%3"/>
      <w:lvlJc w:val="left"/>
      <w:pPr>
        <w:ind w:left="720" w:hanging="720"/>
      </w:pPr>
      <w:rPr>
        <w:rFonts w:cs="Times New Roman" w:hint="default"/>
        <w:b w:val="0"/>
        <w:i w:val="0"/>
        <w:u w:val="none"/>
      </w:rPr>
    </w:lvl>
    <w:lvl w:ilvl="3">
      <w:start w:val="1"/>
      <w:numFmt w:val="decimal"/>
      <w:pStyle w:val="Overskrift4"/>
      <w:lvlText w:val="%1.%2.%3.%4"/>
      <w:lvlJc w:val="left"/>
      <w:pPr>
        <w:ind w:left="864" w:hanging="864"/>
      </w:pPr>
      <w:rPr>
        <w:rFonts w:cs="Times New Roman" w:hint="default"/>
      </w:rPr>
    </w:lvl>
    <w:lvl w:ilvl="4">
      <w:start w:val="1"/>
      <w:numFmt w:val="decimal"/>
      <w:pStyle w:val="Overskrift5"/>
      <w:lvlText w:val="%1.%2.%3.%4.%5"/>
      <w:lvlJc w:val="left"/>
      <w:pPr>
        <w:ind w:left="1008" w:hanging="1008"/>
      </w:pPr>
      <w:rPr>
        <w:rFonts w:cs="Times New Roman" w:hint="default"/>
      </w:rPr>
    </w:lvl>
    <w:lvl w:ilvl="5">
      <w:start w:val="1"/>
      <w:numFmt w:val="decimal"/>
      <w:pStyle w:val="Overskrift6"/>
      <w:lvlText w:val="%1.%2.%3.%4.%5.%6"/>
      <w:lvlJc w:val="left"/>
      <w:pPr>
        <w:ind w:left="1152" w:hanging="1152"/>
      </w:pPr>
      <w:rPr>
        <w:rFonts w:cs="Times New Roman" w:hint="default"/>
      </w:rPr>
    </w:lvl>
    <w:lvl w:ilvl="6">
      <w:start w:val="1"/>
      <w:numFmt w:val="decimal"/>
      <w:pStyle w:val="Overskrift7"/>
      <w:lvlText w:val="%1.%2.%3.%4.%5.%6.%7"/>
      <w:lvlJc w:val="left"/>
      <w:pPr>
        <w:ind w:left="1296" w:hanging="1296"/>
      </w:pPr>
      <w:rPr>
        <w:rFonts w:cs="Times New Roman" w:hint="default"/>
      </w:rPr>
    </w:lvl>
    <w:lvl w:ilvl="7">
      <w:start w:val="1"/>
      <w:numFmt w:val="decimal"/>
      <w:pStyle w:val="Overskrift8"/>
      <w:lvlText w:val="%1.%2.%3.%4.%5.%6.%7.%8"/>
      <w:lvlJc w:val="left"/>
      <w:pPr>
        <w:ind w:left="1440" w:hanging="1440"/>
      </w:pPr>
      <w:rPr>
        <w:rFonts w:cs="Times New Roman" w:hint="default"/>
      </w:rPr>
    </w:lvl>
    <w:lvl w:ilvl="8">
      <w:start w:val="1"/>
      <w:numFmt w:val="decimal"/>
      <w:pStyle w:val="Overskrift9"/>
      <w:lvlText w:val="%1.%2.%3.%4.%5.%6.%7.%8.%9"/>
      <w:lvlJc w:val="left"/>
      <w:pPr>
        <w:ind w:left="1584" w:hanging="1584"/>
      </w:pPr>
      <w:rPr>
        <w:rFonts w:cs="Times New Roman" w:hint="default"/>
      </w:rPr>
    </w:lvl>
  </w:abstractNum>
  <w:abstractNum w:abstractNumId="2">
    <w:nsid w:val="16BA12C7"/>
    <w:multiLevelType w:val="hybridMultilevel"/>
    <w:tmpl w:val="D566315A"/>
    <w:lvl w:ilvl="0" w:tplc="0406000F">
      <w:start w:val="1"/>
      <w:numFmt w:val="decimal"/>
      <w:lvlText w:val="%1."/>
      <w:lvlJc w:val="left"/>
      <w:pPr>
        <w:tabs>
          <w:tab w:val="num" w:pos="720"/>
        </w:tabs>
        <w:ind w:left="720" w:hanging="360"/>
      </w:pPr>
      <w:rPr>
        <w:rFonts w:cs="Times New Roman" w:hint="default"/>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3">
    <w:nsid w:val="32081E41"/>
    <w:multiLevelType w:val="multilevel"/>
    <w:tmpl w:val="93E8CA3A"/>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val="0"/>
        <w:i w:val="0"/>
        <w:u w:val="none"/>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
    <w:nsid w:val="455B650B"/>
    <w:multiLevelType w:val="hybridMultilevel"/>
    <w:tmpl w:val="26C22DEE"/>
    <w:lvl w:ilvl="0" w:tplc="D7964C36">
      <w:numFmt w:val="bullet"/>
      <w:lvlText w:val="-"/>
      <w:lvlJc w:val="left"/>
      <w:pPr>
        <w:ind w:left="720" w:hanging="360"/>
      </w:pPr>
      <w:rPr>
        <w:rFonts w:ascii="Georgia" w:eastAsia="Times New Roman" w:hAnsi="Georgia"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6D732729"/>
    <w:multiLevelType w:val="multilevel"/>
    <w:tmpl w:val="0406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70A83337"/>
    <w:multiLevelType w:val="hybridMultilevel"/>
    <w:tmpl w:val="21562458"/>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7">
    <w:nsid w:val="78727D55"/>
    <w:multiLevelType w:val="hybridMultilevel"/>
    <w:tmpl w:val="A1BE5CF4"/>
    <w:lvl w:ilvl="0" w:tplc="0406000F">
      <w:start w:val="1"/>
      <w:numFmt w:val="decimal"/>
      <w:lvlText w:val="%1."/>
      <w:lvlJc w:val="left"/>
      <w:pPr>
        <w:tabs>
          <w:tab w:val="num" w:pos="720"/>
        </w:tabs>
        <w:ind w:left="720" w:hanging="360"/>
      </w:pPr>
      <w:rPr>
        <w:rFonts w:cs="Times New Roman" w:hint="default"/>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8">
    <w:nsid w:val="7D0869E5"/>
    <w:multiLevelType w:val="hybridMultilevel"/>
    <w:tmpl w:val="8B0E0F54"/>
    <w:lvl w:ilvl="0" w:tplc="0406000F">
      <w:start w:val="1"/>
      <w:numFmt w:val="decimal"/>
      <w:lvlText w:val="%1."/>
      <w:lvlJc w:val="left"/>
      <w:pPr>
        <w:tabs>
          <w:tab w:val="num" w:pos="720"/>
        </w:tabs>
        <w:ind w:left="720" w:hanging="360"/>
      </w:pPr>
      <w:rPr>
        <w:rFonts w:cs="Times New Roman" w:hint="default"/>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
  </w:num>
  <w:num w:numId="3">
    <w:abstractNumId w:val="7"/>
  </w:num>
  <w:num w:numId="4">
    <w:abstractNumId w:val="4"/>
  </w:num>
  <w:num w:numId="5">
    <w:abstractNumId w:val="6"/>
  </w:num>
  <w:num w:numId="6">
    <w:abstractNumId w:val="5"/>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5D"/>
    <w:rsid w:val="00000252"/>
    <w:rsid w:val="00003311"/>
    <w:rsid w:val="000044D2"/>
    <w:rsid w:val="00012463"/>
    <w:rsid w:val="00016042"/>
    <w:rsid w:val="00016164"/>
    <w:rsid w:val="00017255"/>
    <w:rsid w:val="00017C03"/>
    <w:rsid w:val="000300C5"/>
    <w:rsid w:val="00031013"/>
    <w:rsid w:val="000346EE"/>
    <w:rsid w:val="0004108D"/>
    <w:rsid w:val="00045564"/>
    <w:rsid w:val="0005528F"/>
    <w:rsid w:val="00060DE9"/>
    <w:rsid w:val="00065380"/>
    <w:rsid w:val="0006707D"/>
    <w:rsid w:val="00070B67"/>
    <w:rsid w:val="00073EEF"/>
    <w:rsid w:val="000801D1"/>
    <w:rsid w:val="000808FC"/>
    <w:rsid w:val="00085550"/>
    <w:rsid w:val="000863B2"/>
    <w:rsid w:val="00087723"/>
    <w:rsid w:val="00090933"/>
    <w:rsid w:val="00090ADD"/>
    <w:rsid w:val="00090E87"/>
    <w:rsid w:val="000A752A"/>
    <w:rsid w:val="000B1C34"/>
    <w:rsid w:val="000C18ED"/>
    <w:rsid w:val="000C1D38"/>
    <w:rsid w:val="000D071F"/>
    <w:rsid w:val="000D5495"/>
    <w:rsid w:val="000D6A34"/>
    <w:rsid w:val="000E3723"/>
    <w:rsid w:val="000E532C"/>
    <w:rsid w:val="000E7093"/>
    <w:rsid w:val="000F10B9"/>
    <w:rsid w:val="000F123A"/>
    <w:rsid w:val="000F258E"/>
    <w:rsid w:val="000F3F3C"/>
    <w:rsid w:val="000F56FE"/>
    <w:rsid w:val="00114A75"/>
    <w:rsid w:val="00115EF7"/>
    <w:rsid w:val="00121140"/>
    <w:rsid w:val="001214B2"/>
    <w:rsid w:val="001400A1"/>
    <w:rsid w:val="0014158A"/>
    <w:rsid w:val="00154FFA"/>
    <w:rsid w:val="0015555E"/>
    <w:rsid w:val="00155A85"/>
    <w:rsid w:val="00161C46"/>
    <w:rsid w:val="00163F67"/>
    <w:rsid w:val="00166918"/>
    <w:rsid w:val="00181075"/>
    <w:rsid w:val="00183809"/>
    <w:rsid w:val="00190C1C"/>
    <w:rsid w:val="001932C4"/>
    <w:rsid w:val="0019593C"/>
    <w:rsid w:val="001A209D"/>
    <w:rsid w:val="001A5B5C"/>
    <w:rsid w:val="001C01BA"/>
    <w:rsid w:val="001C1F03"/>
    <w:rsid w:val="001D5F08"/>
    <w:rsid w:val="001E00E7"/>
    <w:rsid w:val="001E3B53"/>
    <w:rsid w:val="001E3BC8"/>
    <w:rsid w:val="001F13CE"/>
    <w:rsid w:val="001F14A5"/>
    <w:rsid w:val="001F57BE"/>
    <w:rsid w:val="002018FE"/>
    <w:rsid w:val="00201F85"/>
    <w:rsid w:val="0020215D"/>
    <w:rsid w:val="00202AA6"/>
    <w:rsid w:val="00212AFA"/>
    <w:rsid w:val="00212F1E"/>
    <w:rsid w:val="00214BB2"/>
    <w:rsid w:val="00223CDC"/>
    <w:rsid w:val="00234C58"/>
    <w:rsid w:val="00236263"/>
    <w:rsid w:val="0023730F"/>
    <w:rsid w:val="00240987"/>
    <w:rsid w:val="002439DB"/>
    <w:rsid w:val="0024429A"/>
    <w:rsid w:val="002442DE"/>
    <w:rsid w:val="00245C8D"/>
    <w:rsid w:val="00250CC0"/>
    <w:rsid w:val="00250F80"/>
    <w:rsid w:val="00253F6A"/>
    <w:rsid w:val="00255E33"/>
    <w:rsid w:val="00261820"/>
    <w:rsid w:val="0026249F"/>
    <w:rsid w:val="00265273"/>
    <w:rsid w:val="00270171"/>
    <w:rsid w:val="00282E21"/>
    <w:rsid w:val="00287EE3"/>
    <w:rsid w:val="00292554"/>
    <w:rsid w:val="002A0B77"/>
    <w:rsid w:val="002A3226"/>
    <w:rsid w:val="002A4CC8"/>
    <w:rsid w:val="002B7265"/>
    <w:rsid w:val="002C0EBD"/>
    <w:rsid w:val="002C3608"/>
    <w:rsid w:val="002C3E3F"/>
    <w:rsid w:val="002C702A"/>
    <w:rsid w:val="002D0276"/>
    <w:rsid w:val="002D1921"/>
    <w:rsid w:val="002D329D"/>
    <w:rsid w:val="002D5CF8"/>
    <w:rsid w:val="002D5F79"/>
    <w:rsid w:val="002D65EA"/>
    <w:rsid w:val="002D7301"/>
    <w:rsid w:val="0030183C"/>
    <w:rsid w:val="00302299"/>
    <w:rsid w:val="00305847"/>
    <w:rsid w:val="003058C3"/>
    <w:rsid w:val="00310702"/>
    <w:rsid w:val="00311A1D"/>
    <w:rsid w:val="0033100E"/>
    <w:rsid w:val="00331B51"/>
    <w:rsid w:val="00337171"/>
    <w:rsid w:val="0034032B"/>
    <w:rsid w:val="00344F9A"/>
    <w:rsid w:val="00354303"/>
    <w:rsid w:val="003577B7"/>
    <w:rsid w:val="003641E4"/>
    <w:rsid w:val="003777F0"/>
    <w:rsid w:val="003802EF"/>
    <w:rsid w:val="00392D2D"/>
    <w:rsid w:val="00393FC5"/>
    <w:rsid w:val="00395298"/>
    <w:rsid w:val="003A77D1"/>
    <w:rsid w:val="003B29FB"/>
    <w:rsid w:val="003B3461"/>
    <w:rsid w:val="003C2586"/>
    <w:rsid w:val="003C7618"/>
    <w:rsid w:val="003C78A5"/>
    <w:rsid w:val="003D66C7"/>
    <w:rsid w:val="003E02FB"/>
    <w:rsid w:val="003E3FA5"/>
    <w:rsid w:val="003E45CC"/>
    <w:rsid w:val="003F2866"/>
    <w:rsid w:val="003F2DCF"/>
    <w:rsid w:val="003F4637"/>
    <w:rsid w:val="003F6BCB"/>
    <w:rsid w:val="003F7B21"/>
    <w:rsid w:val="00402343"/>
    <w:rsid w:val="00403E78"/>
    <w:rsid w:val="00411405"/>
    <w:rsid w:val="00413D19"/>
    <w:rsid w:val="004144BC"/>
    <w:rsid w:val="00416125"/>
    <w:rsid w:val="00417210"/>
    <w:rsid w:val="00424E30"/>
    <w:rsid w:val="004277F6"/>
    <w:rsid w:val="004310E1"/>
    <w:rsid w:val="00433F5A"/>
    <w:rsid w:val="00434151"/>
    <w:rsid w:val="00443952"/>
    <w:rsid w:val="00447F57"/>
    <w:rsid w:val="00450A5C"/>
    <w:rsid w:val="00453EB5"/>
    <w:rsid w:val="00461F02"/>
    <w:rsid w:val="00462915"/>
    <w:rsid w:val="0046324C"/>
    <w:rsid w:val="004646DD"/>
    <w:rsid w:val="00466E01"/>
    <w:rsid w:val="0047036B"/>
    <w:rsid w:val="00471599"/>
    <w:rsid w:val="004730F0"/>
    <w:rsid w:val="0047783A"/>
    <w:rsid w:val="00483731"/>
    <w:rsid w:val="004854D7"/>
    <w:rsid w:val="00486AA8"/>
    <w:rsid w:val="00490155"/>
    <w:rsid w:val="0049113F"/>
    <w:rsid w:val="00497CD6"/>
    <w:rsid w:val="004A1A63"/>
    <w:rsid w:val="004B2888"/>
    <w:rsid w:val="004B6ED2"/>
    <w:rsid w:val="004B70FE"/>
    <w:rsid w:val="004B7137"/>
    <w:rsid w:val="004C0FA8"/>
    <w:rsid w:val="004C4CB9"/>
    <w:rsid w:val="004D0999"/>
    <w:rsid w:val="004D3ED2"/>
    <w:rsid w:val="004D7697"/>
    <w:rsid w:val="004E4C4E"/>
    <w:rsid w:val="004E6FFB"/>
    <w:rsid w:val="004F3818"/>
    <w:rsid w:val="004F42AD"/>
    <w:rsid w:val="00501BF4"/>
    <w:rsid w:val="005061D2"/>
    <w:rsid w:val="00513B6C"/>
    <w:rsid w:val="005206A0"/>
    <w:rsid w:val="00521971"/>
    <w:rsid w:val="00521F3C"/>
    <w:rsid w:val="0053474F"/>
    <w:rsid w:val="00535786"/>
    <w:rsid w:val="00540ADB"/>
    <w:rsid w:val="00543290"/>
    <w:rsid w:val="00552AFD"/>
    <w:rsid w:val="0055723E"/>
    <w:rsid w:val="00564587"/>
    <w:rsid w:val="00566A16"/>
    <w:rsid w:val="0056727D"/>
    <w:rsid w:val="00576069"/>
    <w:rsid w:val="0057681D"/>
    <w:rsid w:val="00577DF6"/>
    <w:rsid w:val="00580EEF"/>
    <w:rsid w:val="005837F0"/>
    <w:rsid w:val="00583923"/>
    <w:rsid w:val="00586E0E"/>
    <w:rsid w:val="00591973"/>
    <w:rsid w:val="0059304F"/>
    <w:rsid w:val="00595439"/>
    <w:rsid w:val="00596734"/>
    <w:rsid w:val="005A083C"/>
    <w:rsid w:val="005A2E88"/>
    <w:rsid w:val="005A3906"/>
    <w:rsid w:val="005A7714"/>
    <w:rsid w:val="005B17E1"/>
    <w:rsid w:val="005B33AC"/>
    <w:rsid w:val="005B5D2A"/>
    <w:rsid w:val="005B768A"/>
    <w:rsid w:val="005B7F3C"/>
    <w:rsid w:val="005C17FB"/>
    <w:rsid w:val="005E0A37"/>
    <w:rsid w:val="005E3E9A"/>
    <w:rsid w:val="005F301C"/>
    <w:rsid w:val="00604278"/>
    <w:rsid w:val="0060577C"/>
    <w:rsid w:val="00612D9E"/>
    <w:rsid w:val="006166E5"/>
    <w:rsid w:val="00627830"/>
    <w:rsid w:val="00634768"/>
    <w:rsid w:val="00634B8C"/>
    <w:rsid w:val="00640E81"/>
    <w:rsid w:val="00641CDE"/>
    <w:rsid w:val="00642888"/>
    <w:rsid w:val="00642A53"/>
    <w:rsid w:val="00642DA1"/>
    <w:rsid w:val="006437A1"/>
    <w:rsid w:val="006504C4"/>
    <w:rsid w:val="00651150"/>
    <w:rsid w:val="006568D5"/>
    <w:rsid w:val="00657A8B"/>
    <w:rsid w:val="00662378"/>
    <w:rsid w:val="00663D8D"/>
    <w:rsid w:val="0066783B"/>
    <w:rsid w:val="00672D88"/>
    <w:rsid w:val="0067383F"/>
    <w:rsid w:val="0067551B"/>
    <w:rsid w:val="0067611E"/>
    <w:rsid w:val="00676B1C"/>
    <w:rsid w:val="00680193"/>
    <w:rsid w:val="006806D2"/>
    <w:rsid w:val="0068604D"/>
    <w:rsid w:val="00692EC8"/>
    <w:rsid w:val="006A2C1A"/>
    <w:rsid w:val="006A3F97"/>
    <w:rsid w:val="006A6764"/>
    <w:rsid w:val="006B09EF"/>
    <w:rsid w:val="006B11A4"/>
    <w:rsid w:val="006B3926"/>
    <w:rsid w:val="006B54E5"/>
    <w:rsid w:val="006B6618"/>
    <w:rsid w:val="006C4CC0"/>
    <w:rsid w:val="006C6D57"/>
    <w:rsid w:val="006C7A18"/>
    <w:rsid w:val="006D164E"/>
    <w:rsid w:val="006D1956"/>
    <w:rsid w:val="006D4845"/>
    <w:rsid w:val="006D4C95"/>
    <w:rsid w:val="006D7A06"/>
    <w:rsid w:val="006E16C5"/>
    <w:rsid w:val="006E2924"/>
    <w:rsid w:val="006E5AD7"/>
    <w:rsid w:val="006F0DEA"/>
    <w:rsid w:val="006F1254"/>
    <w:rsid w:val="006F2F67"/>
    <w:rsid w:val="006F332B"/>
    <w:rsid w:val="006F71FB"/>
    <w:rsid w:val="007067DE"/>
    <w:rsid w:val="0071013E"/>
    <w:rsid w:val="007116D4"/>
    <w:rsid w:val="00712203"/>
    <w:rsid w:val="00725E7E"/>
    <w:rsid w:val="00732FA9"/>
    <w:rsid w:val="00733D8C"/>
    <w:rsid w:val="00735275"/>
    <w:rsid w:val="00740C71"/>
    <w:rsid w:val="00747B4B"/>
    <w:rsid w:val="0075794A"/>
    <w:rsid w:val="007667EA"/>
    <w:rsid w:val="00767961"/>
    <w:rsid w:val="00771A6E"/>
    <w:rsid w:val="00775EF2"/>
    <w:rsid w:val="00781E0F"/>
    <w:rsid w:val="00782CB1"/>
    <w:rsid w:val="00784C84"/>
    <w:rsid w:val="00795E71"/>
    <w:rsid w:val="007A04BA"/>
    <w:rsid w:val="007A4F6E"/>
    <w:rsid w:val="007A632A"/>
    <w:rsid w:val="007B40AA"/>
    <w:rsid w:val="007B48D9"/>
    <w:rsid w:val="007B4BC5"/>
    <w:rsid w:val="007B7B2B"/>
    <w:rsid w:val="007C1076"/>
    <w:rsid w:val="007C1C8B"/>
    <w:rsid w:val="007C487E"/>
    <w:rsid w:val="007C5063"/>
    <w:rsid w:val="007C73AB"/>
    <w:rsid w:val="007D0998"/>
    <w:rsid w:val="007D1147"/>
    <w:rsid w:val="007D1716"/>
    <w:rsid w:val="007D1A36"/>
    <w:rsid w:val="007D2B42"/>
    <w:rsid w:val="007D4220"/>
    <w:rsid w:val="007D7D71"/>
    <w:rsid w:val="007E47F3"/>
    <w:rsid w:val="007E78C2"/>
    <w:rsid w:val="007F024B"/>
    <w:rsid w:val="007F295D"/>
    <w:rsid w:val="0080186C"/>
    <w:rsid w:val="00801FBD"/>
    <w:rsid w:val="00807E27"/>
    <w:rsid w:val="00811E27"/>
    <w:rsid w:val="008135A2"/>
    <w:rsid w:val="00816823"/>
    <w:rsid w:val="00817999"/>
    <w:rsid w:val="00830426"/>
    <w:rsid w:val="0083632A"/>
    <w:rsid w:val="008363BA"/>
    <w:rsid w:val="00836E35"/>
    <w:rsid w:val="00840C2E"/>
    <w:rsid w:val="00841446"/>
    <w:rsid w:val="008422C4"/>
    <w:rsid w:val="008461B7"/>
    <w:rsid w:val="0084772E"/>
    <w:rsid w:val="00850190"/>
    <w:rsid w:val="00850E87"/>
    <w:rsid w:val="00856E89"/>
    <w:rsid w:val="008574BC"/>
    <w:rsid w:val="00863942"/>
    <w:rsid w:val="0086535F"/>
    <w:rsid w:val="0087050F"/>
    <w:rsid w:val="00872C27"/>
    <w:rsid w:val="00875A11"/>
    <w:rsid w:val="00877508"/>
    <w:rsid w:val="008902D3"/>
    <w:rsid w:val="0089060F"/>
    <w:rsid w:val="008A2284"/>
    <w:rsid w:val="008A2FE8"/>
    <w:rsid w:val="008A3FFF"/>
    <w:rsid w:val="008A7B0E"/>
    <w:rsid w:val="008B0646"/>
    <w:rsid w:val="008B387A"/>
    <w:rsid w:val="008B5F1F"/>
    <w:rsid w:val="008C0B0A"/>
    <w:rsid w:val="008C1F1C"/>
    <w:rsid w:val="008C34A5"/>
    <w:rsid w:val="008C6F27"/>
    <w:rsid w:val="008D50F0"/>
    <w:rsid w:val="008E2117"/>
    <w:rsid w:val="008E5583"/>
    <w:rsid w:val="008E625E"/>
    <w:rsid w:val="008E7BF5"/>
    <w:rsid w:val="008F1DE5"/>
    <w:rsid w:val="008F3AB6"/>
    <w:rsid w:val="008F3CE6"/>
    <w:rsid w:val="00902790"/>
    <w:rsid w:val="009034E6"/>
    <w:rsid w:val="0090397F"/>
    <w:rsid w:val="00910293"/>
    <w:rsid w:val="0091274B"/>
    <w:rsid w:val="00914813"/>
    <w:rsid w:val="0091676E"/>
    <w:rsid w:val="00916F6F"/>
    <w:rsid w:val="009201F2"/>
    <w:rsid w:val="009202F2"/>
    <w:rsid w:val="00924EA4"/>
    <w:rsid w:val="0092581D"/>
    <w:rsid w:val="009312F5"/>
    <w:rsid w:val="00931D3C"/>
    <w:rsid w:val="009326B5"/>
    <w:rsid w:val="0093633B"/>
    <w:rsid w:val="00943B24"/>
    <w:rsid w:val="009451A7"/>
    <w:rsid w:val="00946AD2"/>
    <w:rsid w:val="0094737B"/>
    <w:rsid w:val="00950217"/>
    <w:rsid w:val="00953F84"/>
    <w:rsid w:val="00955176"/>
    <w:rsid w:val="00962F4B"/>
    <w:rsid w:val="00970B2C"/>
    <w:rsid w:val="00973F6B"/>
    <w:rsid w:val="00997FB9"/>
    <w:rsid w:val="009A0CFF"/>
    <w:rsid w:val="009A58CA"/>
    <w:rsid w:val="009A6F3A"/>
    <w:rsid w:val="009B71AB"/>
    <w:rsid w:val="009C5DD3"/>
    <w:rsid w:val="009D1762"/>
    <w:rsid w:val="009D4E12"/>
    <w:rsid w:val="009D5472"/>
    <w:rsid w:val="009D5B6B"/>
    <w:rsid w:val="009E0CAF"/>
    <w:rsid w:val="009E29A8"/>
    <w:rsid w:val="009E374A"/>
    <w:rsid w:val="009E48D9"/>
    <w:rsid w:val="009F02C4"/>
    <w:rsid w:val="009F0A4F"/>
    <w:rsid w:val="009F1AF7"/>
    <w:rsid w:val="009F3EF0"/>
    <w:rsid w:val="009F6555"/>
    <w:rsid w:val="009F6F0F"/>
    <w:rsid w:val="00A00D90"/>
    <w:rsid w:val="00A0593F"/>
    <w:rsid w:val="00A072F6"/>
    <w:rsid w:val="00A138B9"/>
    <w:rsid w:val="00A13D5C"/>
    <w:rsid w:val="00A20943"/>
    <w:rsid w:val="00A3226C"/>
    <w:rsid w:val="00A366CF"/>
    <w:rsid w:val="00A42B20"/>
    <w:rsid w:val="00A431DC"/>
    <w:rsid w:val="00A47D1A"/>
    <w:rsid w:val="00A50B07"/>
    <w:rsid w:val="00A5383F"/>
    <w:rsid w:val="00A638F6"/>
    <w:rsid w:val="00A7364C"/>
    <w:rsid w:val="00A76245"/>
    <w:rsid w:val="00A76B6A"/>
    <w:rsid w:val="00A775BF"/>
    <w:rsid w:val="00A8002C"/>
    <w:rsid w:val="00A814FA"/>
    <w:rsid w:val="00A838D4"/>
    <w:rsid w:val="00A92A81"/>
    <w:rsid w:val="00A93EF2"/>
    <w:rsid w:val="00A9456B"/>
    <w:rsid w:val="00AA6DA7"/>
    <w:rsid w:val="00AA71AA"/>
    <w:rsid w:val="00AA72A2"/>
    <w:rsid w:val="00AB026F"/>
    <w:rsid w:val="00AB1CEC"/>
    <w:rsid w:val="00AB56A4"/>
    <w:rsid w:val="00AC302E"/>
    <w:rsid w:val="00AC306F"/>
    <w:rsid w:val="00AC3C9E"/>
    <w:rsid w:val="00AD23B9"/>
    <w:rsid w:val="00AD288C"/>
    <w:rsid w:val="00AD571A"/>
    <w:rsid w:val="00AD7AC0"/>
    <w:rsid w:val="00AE30F3"/>
    <w:rsid w:val="00AE7ECB"/>
    <w:rsid w:val="00AF1403"/>
    <w:rsid w:val="00AF2FD5"/>
    <w:rsid w:val="00AF3E4E"/>
    <w:rsid w:val="00AF6174"/>
    <w:rsid w:val="00B02B0D"/>
    <w:rsid w:val="00B0332D"/>
    <w:rsid w:val="00B054DA"/>
    <w:rsid w:val="00B06A78"/>
    <w:rsid w:val="00B156D3"/>
    <w:rsid w:val="00B15706"/>
    <w:rsid w:val="00B15851"/>
    <w:rsid w:val="00B21D35"/>
    <w:rsid w:val="00B24E8C"/>
    <w:rsid w:val="00B25C10"/>
    <w:rsid w:val="00B25EB5"/>
    <w:rsid w:val="00B26B92"/>
    <w:rsid w:val="00B37E82"/>
    <w:rsid w:val="00B40B1F"/>
    <w:rsid w:val="00B40B58"/>
    <w:rsid w:val="00B42557"/>
    <w:rsid w:val="00B458D3"/>
    <w:rsid w:val="00B46855"/>
    <w:rsid w:val="00B5197C"/>
    <w:rsid w:val="00B65B9B"/>
    <w:rsid w:val="00B673F2"/>
    <w:rsid w:val="00B70F21"/>
    <w:rsid w:val="00B742A7"/>
    <w:rsid w:val="00B849A6"/>
    <w:rsid w:val="00B8620F"/>
    <w:rsid w:val="00B9302F"/>
    <w:rsid w:val="00B9481E"/>
    <w:rsid w:val="00B9678E"/>
    <w:rsid w:val="00B96DF4"/>
    <w:rsid w:val="00BA089D"/>
    <w:rsid w:val="00BB06D1"/>
    <w:rsid w:val="00BB3F17"/>
    <w:rsid w:val="00BB5E3A"/>
    <w:rsid w:val="00BC14E6"/>
    <w:rsid w:val="00BC3278"/>
    <w:rsid w:val="00BD386B"/>
    <w:rsid w:val="00BD4868"/>
    <w:rsid w:val="00BD7526"/>
    <w:rsid w:val="00BD7595"/>
    <w:rsid w:val="00BE1D5D"/>
    <w:rsid w:val="00BF0721"/>
    <w:rsid w:val="00BF13EE"/>
    <w:rsid w:val="00BF1686"/>
    <w:rsid w:val="00BF22CC"/>
    <w:rsid w:val="00BF28EA"/>
    <w:rsid w:val="00BF3828"/>
    <w:rsid w:val="00BF6666"/>
    <w:rsid w:val="00BF76CA"/>
    <w:rsid w:val="00BF7910"/>
    <w:rsid w:val="00C1623E"/>
    <w:rsid w:val="00C16598"/>
    <w:rsid w:val="00C22C7C"/>
    <w:rsid w:val="00C240AC"/>
    <w:rsid w:val="00C271BF"/>
    <w:rsid w:val="00C344E4"/>
    <w:rsid w:val="00C34FB2"/>
    <w:rsid w:val="00C410ED"/>
    <w:rsid w:val="00C46FDE"/>
    <w:rsid w:val="00C46FF9"/>
    <w:rsid w:val="00C57EDE"/>
    <w:rsid w:val="00C6200E"/>
    <w:rsid w:val="00C646C6"/>
    <w:rsid w:val="00C65396"/>
    <w:rsid w:val="00C7508A"/>
    <w:rsid w:val="00C813C1"/>
    <w:rsid w:val="00C83A31"/>
    <w:rsid w:val="00C85105"/>
    <w:rsid w:val="00C86046"/>
    <w:rsid w:val="00C87508"/>
    <w:rsid w:val="00C92769"/>
    <w:rsid w:val="00C93F32"/>
    <w:rsid w:val="00C961DE"/>
    <w:rsid w:val="00C974A2"/>
    <w:rsid w:val="00C97B60"/>
    <w:rsid w:val="00CA0B37"/>
    <w:rsid w:val="00CA1F97"/>
    <w:rsid w:val="00CA738A"/>
    <w:rsid w:val="00CB4F0E"/>
    <w:rsid w:val="00CC374E"/>
    <w:rsid w:val="00CC3B92"/>
    <w:rsid w:val="00CD2D54"/>
    <w:rsid w:val="00CE7860"/>
    <w:rsid w:val="00CF1835"/>
    <w:rsid w:val="00CF6CDC"/>
    <w:rsid w:val="00D000C2"/>
    <w:rsid w:val="00D00CC0"/>
    <w:rsid w:val="00D06CD9"/>
    <w:rsid w:val="00D07ACD"/>
    <w:rsid w:val="00D117DE"/>
    <w:rsid w:val="00D134C3"/>
    <w:rsid w:val="00D150EF"/>
    <w:rsid w:val="00D17FF8"/>
    <w:rsid w:val="00D20256"/>
    <w:rsid w:val="00D20C02"/>
    <w:rsid w:val="00D20F00"/>
    <w:rsid w:val="00D22CA3"/>
    <w:rsid w:val="00D2598E"/>
    <w:rsid w:val="00D31272"/>
    <w:rsid w:val="00D31343"/>
    <w:rsid w:val="00D3474B"/>
    <w:rsid w:val="00D40166"/>
    <w:rsid w:val="00D44916"/>
    <w:rsid w:val="00D47189"/>
    <w:rsid w:val="00D51439"/>
    <w:rsid w:val="00D5180E"/>
    <w:rsid w:val="00D5337D"/>
    <w:rsid w:val="00D56A1A"/>
    <w:rsid w:val="00D60BA8"/>
    <w:rsid w:val="00D6393B"/>
    <w:rsid w:val="00D66054"/>
    <w:rsid w:val="00D73FE7"/>
    <w:rsid w:val="00D80F00"/>
    <w:rsid w:val="00D823A2"/>
    <w:rsid w:val="00D834F3"/>
    <w:rsid w:val="00D91075"/>
    <w:rsid w:val="00D965BB"/>
    <w:rsid w:val="00DA0C2F"/>
    <w:rsid w:val="00DB16AC"/>
    <w:rsid w:val="00DB3C04"/>
    <w:rsid w:val="00DB4CBE"/>
    <w:rsid w:val="00DB7517"/>
    <w:rsid w:val="00DB7A29"/>
    <w:rsid w:val="00DC1BEE"/>
    <w:rsid w:val="00DC23BF"/>
    <w:rsid w:val="00DC2E98"/>
    <w:rsid w:val="00DC5FD0"/>
    <w:rsid w:val="00DC6CCB"/>
    <w:rsid w:val="00DC72D4"/>
    <w:rsid w:val="00DD6C5F"/>
    <w:rsid w:val="00DE2F8A"/>
    <w:rsid w:val="00DE3269"/>
    <w:rsid w:val="00DE33A9"/>
    <w:rsid w:val="00DE3EA9"/>
    <w:rsid w:val="00DE5B58"/>
    <w:rsid w:val="00DE738D"/>
    <w:rsid w:val="00DF7312"/>
    <w:rsid w:val="00E114C6"/>
    <w:rsid w:val="00E12F5D"/>
    <w:rsid w:val="00E13C48"/>
    <w:rsid w:val="00E16FDC"/>
    <w:rsid w:val="00E203F3"/>
    <w:rsid w:val="00E2049C"/>
    <w:rsid w:val="00E20EE7"/>
    <w:rsid w:val="00E23178"/>
    <w:rsid w:val="00E26285"/>
    <w:rsid w:val="00E31005"/>
    <w:rsid w:val="00E33928"/>
    <w:rsid w:val="00E34B90"/>
    <w:rsid w:val="00E36021"/>
    <w:rsid w:val="00E369D5"/>
    <w:rsid w:val="00E4268C"/>
    <w:rsid w:val="00E44A19"/>
    <w:rsid w:val="00E45476"/>
    <w:rsid w:val="00E45679"/>
    <w:rsid w:val="00E54D11"/>
    <w:rsid w:val="00E558F1"/>
    <w:rsid w:val="00E57D10"/>
    <w:rsid w:val="00E64BB2"/>
    <w:rsid w:val="00E652B9"/>
    <w:rsid w:val="00E65506"/>
    <w:rsid w:val="00E661BD"/>
    <w:rsid w:val="00E71243"/>
    <w:rsid w:val="00E8486B"/>
    <w:rsid w:val="00E95E8D"/>
    <w:rsid w:val="00EA3166"/>
    <w:rsid w:val="00EA355D"/>
    <w:rsid w:val="00EA62B6"/>
    <w:rsid w:val="00EA655C"/>
    <w:rsid w:val="00EA7A41"/>
    <w:rsid w:val="00EB08E8"/>
    <w:rsid w:val="00EB2BEC"/>
    <w:rsid w:val="00EB4B62"/>
    <w:rsid w:val="00EB5BE3"/>
    <w:rsid w:val="00EC0E7B"/>
    <w:rsid w:val="00EC1F25"/>
    <w:rsid w:val="00EC2EB5"/>
    <w:rsid w:val="00EC37FB"/>
    <w:rsid w:val="00EC4020"/>
    <w:rsid w:val="00EC669C"/>
    <w:rsid w:val="00ED5521"/>
    <w:rsid w:val="00ED7AD0"/>
    <w:rsid w:val="00EE255D"/>
    <w:rsid w:val="00EE4288"/>
    <w:rsid w:val="00EE6A76"/>
    <w:rsid w:val="00EF1A9E"/>
    <w:rsid w:val="00EF1AC8"/>
    <w:rsid w:val="00EF2FBC"/>
    <w:rsid w:val="00F05B8C"/>
    <w:rsid w:val="00F11A8E"/>
    <w:rsid w:val="00F206C5"/>
    <w:rsid w:val="00F20800"/>
    <w:rsid w:val="00F22EFC"/>
    <w:rsid w:val="00F24BCD"/>
    <w:rsid w:val="00F27FF4"/>
    <w:rsid w:val="00F3136D"/>
    <w:rsid w:val="00F31676"/>
    <w:rsid w:val="00F3279B"/>
    <w:rsid w:val="00F33E3F"/>
    <w:rsid w:val="00F367A1"/>
    <w:rsid w:val="00F445EE"/>
    <w:rsid w:val="00F464A2"/>
    <w:rsid w:val="00F56D10"/>
    <w:rsid w:val="00F6010F"/>
    <w:rsid w:val="00F70093"/>
    <w:rsid w:val="00F72005"/>
    <w:rsid w:val="00F723E8"/>
    <w:rsid w:val="00FA0973"/>
    <w:rsid w:val="00FA1B0F"/>
    <w:rsid w:val="00FA3484"/>
    <w:rsid w:val="00FA3FFF"/>
    <w:rsid w:val="00FA5B06"/>
    <w:rsid w:val="00FA77C6"/>
    <w:rsid w:val="00FB0D7E"/>
    <w:rsid w:val="00FB3D7E"/>
    <w:rsid w:val="00FB5218"/>
    <w:rsid w:val="00FC0A2B"/>
    <w:rsid w:val="00FC15CC"/>
    <w:rsid w:val="00FC2F5E"/>
    <w:rsid w:val="00FC4C04"/>
    <w:rsid w:val="00FC509F"/>
    <w:rsid w:val="00FC6669"/>
    <w:rsid w:val="00FD04BA"/>
    <w:rsid w:val="00FD4F9A"/>
    <w:rsid w:val="00FD59FB"/>
    <w:rsid w:val="00FD7019"/>
    <w:rsid w:val="00FE0F2E"/>
    <w:rsid w:val="00FE1BED"/>
    <w:rsid w:val="00FE5BDD"/>
    <w:rsid w:val="00FF2E05"/>
    <w:rsid w:val="00FF4B59"/>
    <w:rsid w:val="00FF74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a-DK" w:eastAsia="da-D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AC3C9E"/>
    <w:pPr>
      <w:spacing w:line="360" w:lineRule="auto"/>
    </w:pPr>
    <w:rPr>
      <w:rFonts w:ascii="Calibri" w:hAnsi="Calibri"/>
      <w:sz w:val="21"/>
      <w:szCs w:val="24"/>
    </w:rPr>
  </w:style>
  <w:style w:type="paragraph" w:styleId="Overskrift1">
    <w:name w:val="heading 1"/>
    <w:basedOn w:val="Normal"/>
    <w:next w:val="Normal"/>
    <w:link w:val="Overskrift1Tegn"/>
    <w:uiPriority w:val="99"/>
    <w:qFormat/>
    <w:rsid w:val="00461F02"/>
    <w:pPr>
      <w:keepNext/>
      <w:numPr>
        <w:numId w:val="7"/>
      </w:numPr>
      <w:spacing w:before="240" w:after="60"/>
      <w:outlineLvl w:val="0"/>
    </w:pPr>
    <w:rPr>
      <w:rFonts w:cs="Arial"/>
      <w:b/>
      <w:bCs/>
      <w:caps/>
      <w:kern w:val="32"/>
      <w:szCs w:val="21"/>
    </w:rPr>
  </w:style>
  <w:style w:type="paragraph" w:styleId="Overskrift2">
    <w:name w:val="heading 2"/>
    <w:basedOn w:val="Normal"/>
    <w:next w:val="Normal"/>
    <w:link w:val="Overskrift2Tegn"/>
    <w:uiPriority w:val="99"/>
    <w:qFormat/>
    <w:rsid w:val="00461F02"/>
    <w:pPr>
      <w:keepNext/>
      <w:numPr>
        <w:ilvl w:val="1"/>
        <w:numId w:val="7"/>
      </w:numPr>
      <w:spacing w:before="240" w:after="60"/>
      <w:outlineLvl w:val="1"/>
    </w:pPr>
    <w:rPr>
      <w:rFonts w:cs="Arial"/>
      <w:b/>
      <w:bCs/>
      <w:iCs/>
      <w:szCs w:val="21"/>
    </w:rPr>
  </w:style>
  <w:style w:type="paragraph" w:styleId="Overskrift3">
    <w:name w:val="heading 3"/>
    <w:basedOn w:val="Normal"/>
    <w:next w:val="Normal"/>
    <w:link w:val="Overskrift3Tegn"/>
    <w:uiPriority w:val="99"/>
    <w:qFormat/>
    <w:rsid w:val="00AA72A2"/>
    <w:pPr>
      <w:keepNext/>
      <w:numPr>
        <w:ilvl w:val="2"/>
        <w:numId w:val="7"/>
      </w:numPr>
      <w:spacing w:before="240" w:after="60"/>
      <w:outlineLvl w:val="2"/>
    </w:pPr>
    <w:rPr>
      <w:rFonts w:cs="Arial"/>
      <w:bCs/>
      <w:sz w:val="24"/>
      <w:szCs w:val="26"/>
      <w:u w:val="words"/>
    </w:rPr>
  </w:style>
  <w:style w:type="paragraph" w:styleId="Overskrift4">
    <w:name w:val="heading 4"/>
    <w:basedOn w:val="Normal"/>
    <w:next w:val="Normal"/>
    <w:link w:val="Overskrift4Tegn"/>
    <w:uiPriority w:val="99"/>
    <w:qFormat/>
    <w:rsid w:val="00D2598E"/>
    <w:pPr>
      <w:keepNext/>
      <w:numPr>
        <w:ilvl w:val="3"/>
        <w:numId w:val="7"/>
      </w:numPr>
      <w:spacing w:before="240" w:after="60"/>
      <w:outlineLvl w:val="3"/>
    </w:pPr>
    <w:rPr>
      <w:b/>
      <w:bCs/>
      <w:sz w:val="28"/>
      <w:szCs w:val="28"/>
    </w:rPr>
  </w:style>
  <w:style w:type="paragraph" w:styleId="Overskrift5">
    <w:name w:val="heading 5"/>
    <w:basedOn w:val="Normal"/>
    <w:next w:val="Normal"/>
    <w:link w:val="Overskrift5Tegn"/>
    <w:uiPriority w:val="99"/>
    <w:qFormat/>
    <w:rsid w:val="00D2598E"/>
    <w:pPr>
      <w:numPr>
        <w:ilvl w:val="4"/>
        <w:numId w:val="7"/>
      </w:numPr>
      <w:spacing w:before="240" w:after="60"/>
      <w:outlineLvl w:val="4"/>
    </w:pPr>
    <w:rPr>
      <w:b/>
      <w:bCs/>
      <w:i/>
      <w:iCs/>
      <w:sz w:val="26"/>
      <w:szCs w:val="26"/>
    </w:rPr>
  </w:style>
  <w:style w:type="paragraph" w:styleId="Overskrift6">
    <w:name w:val="heading 6"/>
    <w:basedOn w:val="Normal"/>
    <w:next w:val="Normal"/>
    <w:link w:val="Overskrift6Tegn"/>
    <w:uiPriority w:val="99"/>
    <w:qFormat/>
    <w:rsid w:val="00D2598E"/>
    <w:pPr>
      <w:numPr>
        <w:ilvl w:val="5"/>
        <w:numId w:val="7"/>
      </w:numPr>
      <w:spacing w:before="240" w:after="60"/>
      <w:outlineLvl w:val="5"/>
    </w:pPr>
    <w:rPr>
      <w:b/>
      <w:bCs/>
      <w:sz w:val="22"/>
      <w:szCs w:val="22"/>
    </w:rPr>
  </w:style>
  <w:style w:type="paragraph" w:styleId="Overskrift7">
    <w:name w:val="heading 7"/>
    <w:basedOn w:val="Normal"/>
    <w:next w:val="Normal"/>
    <w:link w:val="Overskrift7Tegn"/>
    <w:uiPriority w:val="99"/>
    <w:qFormat/>
    <w:rsid w:val="00D2598E"/>
    <w:pPr>
      <w:numPr>
        <w:ilvl w:val="6"/>
        <w:numId w:val="7"/>
      </w:numPr>
      <w:spacing w:before="240" w:after="60"/>
      <w:outlineLvl w:val="6"/>
    </w:pPr>
    <w:rPr>
      <w:sz w:val="24"/>
    </w:rPr>
  </w:style>
  <w:style w:type="paragraph" w:styleId="Overskrift8">
    <w:name w:val="heading 8"/>
    <w:basedOn w:val="Normal"/>
    <w:next w:val="Normal"/>
    <w:link w:val="Overskrift8Tegn"/>
    <w:uiPriority w:val="99"/>
    <w:qFormat/>
    <w:rsid w:val="00D2598E"/>
    <w:pPr>
      <w:numPr>
        <w:ilvl w:val="7"/>
        <w:numId w:val="7"/>
      </w:numPr>
      <w:spacing w:before="240" w:after="60"/>
      <w:outlineLvl w:val="7"/>
    </w:pPr>
    <w:rPr>
      <w:i/>
      <w:iCs/>
      <w:sz w:val="24"/>
    </w:rPr>
  </w:style>
  <w:style w:type="paragraph" w:styleId="Overskrift9">
    <w:name w:val="heading 9"/>
    <w:basedOn w:val="Normal"/>
    <w:next w:val="Normal"/>
    <w:link w:val="Overskrift9Tegn"/>
    <w:uiPriority w:val="99"/>
    <w:qFormat/>
    <w:rsid w:val="00D2598E"/>
    <w:pPr>
      <w:numPr>
        <w:ilvl w:val="8"/>
        <w:numId w:val="7"/>
      </w:num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642A53"/>
    <w:rPr>
      <w:rFonts w:ascii="Cambria" w:hAnsi="Cambria" w:cs="Times New Roman"/>
      <w:b/>
      <w:bCs/>
      <w:kern w:val="32"/>
      <w:sz w:val="32"/>
      <w:szCs w:val="32"/>
    </w:rPr>
  </w:style>
  <w:style w:type="character" w:customStyle="1" w:styleId="Overskrift2Tegn">
    <w:name w:val="Overskrift 2 Tegn"/>
    <w:basedOn w:val="Standardskrifttypeiafsnit"/>
    <w:link w:val="Overskrift2"/>
    <w:uiPriority w:val="99"/>
    <w:semiHidden/>
    <w:locked/>
    <w:rsid w:val="00642A53"/>
    <w:rPr>
      <w:rFonts w:ascii="Cambria" w:hAnsi="Cambria" w:cs="Times New Roman"/>
      <w:b/>
      <w:bCs/>
      <w:i/>
      <w:iCs/>
      <w:sz w:val="28"/>
      <w:szCs w:val="28"/>
    </w:rPr>
  </w:style>
  <w:style w:type="character" w:customStyle="1" w:styleId="Overskrift3Tegn">
    <w:name w:val="Overskrift 3 Tegn"/>
    <w:basedOn w:val="Standardskrifttypeiafsnit"/>
    <w:link w:val="Overskrift3"/>
    <w:uiPriority w:val="99"/>
    <w:semiHidden/>
    <w:locked/>
    <w:rsid w:val="00642A53"/>
    <w:rPr>
      <w:rFonts w:ascii="Cambria" w:hAnsi="Cambria" w:cs="Times New Roman"/>
      <w:b/>
      <w:bCs/>
      <w:sz w:val="26"/>
      <w:szCs w:val="26"/>
    </w:rPr>
  </w:style>
  <w:style w:type="character" w:customStyle="1" w:styleId="Overskrift4Tegn">
    <w:name w:val="Overskrift 4 Tegn"/>
    <w:basedOn w:val="Standardskrifttypeiafsnit"/>
    <w:link w:val="Overskrift4"/>
    <w:uiPriority w:val="99"/>
    <w:semiHidden/>
    <w:locked/>
    <w:rsid w:val="00D2598E"/>
    <w:rPr>
      <w:rFonts w:ascii="Calibri" w:hAnsi="Calibri" w:cs="Times New Roman"/>
      <w:b/>
      <w:bCs/>
      <w:sz w:val="28"/>
      <w:szCs w:val="28"/>
    </w:rPr>
  </w:style>
  <w:style w:type="character" w:customStyle="1" w:styleId="Overskrift5Tegn">
    <w:name w:val="Overskrift 5 Tegn"/>
    <w:basedOn w:val="Standardskrifttypeiafsnit"/>
    <w:link w:val="Overskrift5"/>
    <w:uiPriority w:val="99"/>
    <w:semiHidden/>
    <w:locked/>
    <w:rsid w:val="00D2598E"/>
    <w:rPr>
      <w:rFonts w:ascii="Calibri" w:hAnsi="Calibri" w:cs="Times New Roman"/>
      <w:b/>
      <w:bCs/>
      <w:i/>
      <w:iCs/>
      <w:sz w:val="26"/>
      <w:szCs w:val="26"/>
    </w:rPr>
  </w:style>
  <w:style w:type="character" w:customStyle="1" w:styleId="Overskrift6Tegn">
    <w:name w:val="Overskrift 6 Tegn"/>
    <w:basedOn w:val="Standardskrifttypeiafsnit"/>
    <w:link w:val="Overskrift6"/>
    <w:uiPriority w:val="99"/>
    <w:semiHidden/>
    <w:locked/>
    <w:rsid w:val="00D2598E"/>
    <w:rPr>
      <w:rFonts w:ascii="Calibri" w:hAnsi="Calibri" w:cs="Times New Roman"/>
      <w:b/>
      <w:bCs/>
      <w:sz w:val="22"/>
      <w:szCs w:val="22"/>
    </w:rPr>
  </w:style>
  <w:style w:type="character" w:customStyle="1" w:styleId="Overskrift7Tegn">
    <w:name w:val="Overskrift 7 Tegn"/>
    <w:basedOn w:val="Standardskrifttypeiafsnit"/>
    <w:link w:val="Overskrift7"/>
    <w:uiPriority w:val="99"/>
    <w:semiHidden/>
    <w:locked/>
    <w:rsid w:val="00D2598E"/>
    <w:rPr>
      <w:rFonts w:ascii="Calibri" w:hAnsi="Calibri" w:cs="Times New Roman"/>
      <w:sz w:val="24"/>
      <w:szCs w:val="24"/>
    </w:rPr>
  </w:style>
  <w:style w:type="character" w:customStyle="1" w:styleId="Overskrift8Tegn">
    <w:name w:val="Overskrift 8 Tegn"/>
    <w:basedOn w:val="Standardskrifttypeiafsnit"/>
    <w:link w:val="Overskrift8"/>
    <w:uiPriority w:val="99"/>
    <w:semiHidden/>
    <w:locked/>
    <w:rsid w:val="00D2598E"/>
    <w:rPr>
      <w:rFonts w:ascii="Calibri" w:hAnsi="Calibri" w:cs="Times New Roman"/>
      <w:i/>
      <w:iCs/>
      <w:sz w:val="24"/>
      <w:szCs w:val="24"/>
    </w:rPr>
  </w:style>
  <w:style w:type="character" w:customStyle="1" w:styleId="Overskrift9Tegn">
    <w:name w:val="Overskrift 9 Tegn"/>
    <w:basedOn w:val="Standardskrifttypeiafsnit"/>
    <w:link w:val="Overskrift9"/>
    <w:uiPriority w:val="99"/>
    <w:semiHidden/>
    <w:locked/>
    <w:rsid w:val="00D2598E"/>
    <w:rPr>
      <w:rFonts w:ascii="Cambria" w:hAnsi="Cambria" w:cs="Times New Roman"/>
      <w:sz w:val="22"/>
      <w:szCs w:val="22"/>
    </w:rPr>
  </w:style>
  <w:style w:type="paragraph" w:styleId="Sidehoved">
    <w:name w:val="header"/>
    <w:basedOn w:val="Normal"/>
    <w:link w:val="SidehovedTegn"/>
    <w:uiPriority w:val="99"/>
    <w:rsid w:val="00872C27"/>
    <w:pPr>
      <w:tabs>
        <w:tab w:val="center" w:pos="4819"/>
        <w:tab w:val="right" w:pos="9638"/>
      </w:tabs>
    </w:pPr>
  </w:style>
  <w:style w:type="character" w:customStyle="1" w:styleId="SidehovedTegn">
    <w:name w:val="Sidehoved Tegn"/>
    <w:basedOn w:val="Standardskrifttypeiafsnit"/>
    <w:link w:val="Sidehoved"/>
    <w:uiPriority w:val="99"/>
    <w:semiHidden/>
    <w:locked/>
    <w:rsid w:val="00642A53"/>
    <w:rPr>
      <w:rFonts w:ascii="Calibri" w:hAnsi="Calibri" w:cs="Times New Roman"/>
      <w:sz w:val="24"/>
      <w:szCs w:val="24"/>
    </w:rPr>
  </w:style>
  <w:style w:type="paragraph" w:styleId="Sidefod">
    <w:name w:val="footer"/>
    <w:basedOn w:val="Normal"/>
    <w:link w:val="SidefodTegn"/>
    <w:uiPriority w:val="99"/>
    <w:rsid w:val="00872C27"/>
    <w:pPr>
      <w:tabs>
        <w:tab w:val="center" w:pos="4819"/>
        <w:tab w:val="right" w:pos="9638"/>
      </w:tabs>
    </w:pPr>
  </w:style>
  <w:style w:type="character" w:customStyle="1" w:styleId="SidefodTegn">
    <w:name w:val="Sidefod Tegn"/>
    <w:basedOn w:val="Standardskrifttypeiafsnit"/>
    <w:link w:val="Sidefod"/>
    <w:uiPriority w:val="99"/>
    <w:semiHidden/>
    <w:locked/>
    <w:rsid w:val="00642A53"/>
    <w:rPr>
      <w:rFonts w:ascii="Calibri" w:hAnsi="Calibri" w:cs="Times New Roman"/>
      <w:sz w:val="24"/>
      <w:szCs w:val="24"/>
    </w:rPr>
  </w:style>
  <w:style w:type="character" w:styleId="Sidetal">
    <w:name w:val="page number"/>
    <w:basedOn w:val="Standardskrifttypeiafsnit"/>
    <w:uiPriority w:val="99"/>
    <w:rsid w:val="00B15851"/>
    <w:rPr>
      <w:rFonts w:ascii="Calibri" w:hAnsi="Calibri" w:cs="Times New Roman"/>
      <w:sz w:val="16"/>
    </w:rPr>
  </w:style>
  <w:style w:type="character" w:styleId="Kommentarhenvisning">
    <w:name w:val="annotation reference"/>
    <w:basedOn w:val="Standardskrifttypeiafsnit"/>
    <w:uiPriority w:val="99"/>
    <w:semiHidden/>
    <w:rsid w:val="00950217"/>
    <w:rPr>
      <w:rFonts w:cs="Times New Roman"/>
      <w:sz w:val="16"/>
      <w:szCs w:val="16"/>
    </w:rPr>
  </w:style>
  <w:style w:type="paragraph" w:styleId="Kommentartekst">
    <w:name w:val="annotation text"/>
    <w:basedOn w:val="Normal"/>
    <w:link w:val="KommentartekstTegn"/>
    <w:uiPriority w:val="99"/>
    <w:semiHidden/>
    <w:rsid w:val="00950217"/>
    <w:rPr>
      <w:sz w:val="20"/>
      <w:szCs w:val="20"/>
    </w:rPr>
  </w:style>
  <w:style w:type="character" w:customStyle="1" w:styleId="KommentartekstTegn">
    <w:name w:val="Kommentartekst Tegn"/>
    <w:basedOn w:val="Standardskrifttypeiafsnit"/>
    <w:link w:val="Kommentartekst"/>
    <w:uiPriority w:val="99"/>
    <w:semiHidden/>
    <w:locked/>
    <w:rsid w:val="00642A53"/>
    <w:rPr>
      <w:rFonts w:ascii="Calibri" w:hAnsi="Calibri" w:cs="Times New Roman"/>
      <w:sz w:val="20"/>
      <w:szCs w:val="20"/>
    </w:rPr>
  </w:style>
  <w:style w:type="paragraph" w:styleId="Kommentaremne">
    <w:name w:val="annotation subject"/>
    <w:basedOn w:val="Kommentartekst"/>
    <w:next w:val="Kommentartekst"/>
    <w:link w:val="KommentaremneTegn"/>
    <w:uiPriority w:val="99"/>
    <w:semiHidden/>
    <w:rsid w:val="00950217"/>
    <w:rPr>
      <w:b/>
      <w:bCs/>
    </w:rPr>
  </w:style>
  <w:style w:type="character" w:customStyle="1" w:styleId="KommentaremneTegn">
    <w:name w:val="Kommentaremne Tegn"/>
    <w:basedOn w:val="KommentartekstTegn"/>
    <w:link w:val="Kommentaremne"/>
    <w:uiPriority w:val="99"/>
    <w:semiHidden/>
    <w:locked/>
    <w:rsid w:val="00642A53"/>
    <w:rPr>
      <w:rFonts w:ascii="Calibri" w:hAnsi="Calibri" w:cs="Times New Roman"/>
      <w:b/>
      <w:bCs/>
      <w:sz w:val="20"/>
      <w:szCs w:val="20"/>
    </w:rPr>
  </w:style>
  <w:style w:type="paragraph" w:styleId="Markeringsbobletekst">
    <w:name w:val="Balloon Text"/>
    <w:basedOn w:val="Normal"/>
    <w:link w:val="MarkeringsbobletekstTegn"/>
    <w:uiPriority w:val="99"/>
    <w:semiHidden/>
    <w:rsid w:val="0095021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642A53"/>
    <w:rPr>
      <w:rFonts w:cs="Times New Roman"/>
      <w:sz w:val="2"/>
    </w:rPr>
  </w:style>
  <w:style w:type="paragraph" w:styleId="Korrektur">
    <w:name w:val="Revision"/>
    <w:hidden/>
    <w:uiPriority w:val="99"/>
    <w:semiHidden/>
    <w:rsid w:val="00E23178"/>
    <w:rPr>
      <w:rFonts w:ascii="Georgia" w:hAnsi="Georgia"/>
      <w:sz w:val="21"/>
      <w:szCs w:val="24"/>
    </w:rPr>
  </w:style>
  <w:style w:type="paragraph" w:styleId="Indholdsfortegnelse1">
    <w:name w:val="toc 1"/>
    <w:basedOn w:val="Normal"/>
    <w:next w:val="Normal"/>
    <w:autoRedefine/>
    <w:uiPriority w:val="99"/>
    <w:rsid w:val="00BE1D5D"/>
    <w:pPr>
      <w:tabs>
        <w:tab w:val="right" w:leader="dot" w:pos="8460"/>
      </w:tabs>
      <w:ind w:left="540"/>
    </w:pPr>
    <w:rPr>
      <w:rFonts w:cs="Arial"/>
      <w:b/>
      <w:sz w:val="24"/>
      <w:szCs w:val="40"/>
    </w:rPr>
  </w:style>
  <w:style w:type="paragraph" w:styleId="Indholdsfortegnelse2">
    <w:name w:val="toc 2"/>
    <w:basedOn w:val="Normal"/>
    <w:next w:val="Normal"/>
    <w:autoRedefine/>
    <w:uiPriority w:val="99"/>
    <w:rsid w:val="00BE1D5D"/>
    <w:pPr>
      <w:tabs>
        <w:tab w:val="right" w:leader="dot" w:pos="8460"/>
      </w:tabs>
      <w:ind w:left="1080" w:right="332"/>
    </w:pPr>
    <w:rPr>
      <w:noProof/>
      <w:sz w:val="24"/>
    </w:rPr>
  </w:style>
  <w:style w:type="paragraph" w:styleId="Indholdsfortegnelse3">
    <w:name w:val="toc 3"/>
    <w:basedOn w:val="Normal"/>
    <w:next w:val="Normal"/>
    <w:autoRedefine/>
    <w:uiPriority w:val="99"/>
    <w:semiHidden/>
    <w:rsid w:val="00BE1D5D"/>
    <w:pPr>
      <w:tabs>
        <w:tab w:val="right" w:leader="dot" w:pos="8460"/>
      </w:tabs>
      <w:ind w:left="1440"/>
    </w:pPr>
  </w:style>
  <w:style w:type="paragraph" w:customStyle="1" w:styleId="Typografi1">
    <w:name w:val="Typografi1"/>
    <w:basedOn w:val="Overskrift2"/>
    <w:autoRedefine/>
    <w:uiPriority w:val="99"/>
    <w:rsid w:val="00E661BD"/>
  </w:style>
  <w:style w:type="paragraph" w:customStyle="1" w:styleId="Typografi2">
    <w:name w:val="Typografi2"/>
    <w:basedOn w:val="Overskrift3"/>
    <w:autoRedefine/>
    <w:uiPriority w:val="99"/>
    <w:rsid w:val="00E661BD"/>
    <w:rPr>
      <w:caps/>
    </w:rPr>
  </w:style>
  <w:style w:type="paragraph" w:styleId="Overskrift">
    <w:name w:val="TOC Heading"/>
    <w:basedOn w:val="Overskrift1"/>
    <w:next w:val="Normal"/>
    <w:uiPriority w:val="99"/>
    <w:qFormat/>
    <w:rsid w:val="00D5180E"/>
    <w:pPr>
      <w:keepLines/>
      <w:numPr>
        <w:numId w:val="0"/>
      </w:numPr>
      <w:spacing w:before="480" w:after="0" w:line="276" w:lineRule="auto"/>
      <w:outlineLvl w:val="9"/>
    </w:pPr>
    <w:rPr>
      <w:rFonts w:ascii="Cambria" w:hAnsi="Cambria" w:cs="Times New Roman"/>
      <w:caps w:val="0"/>
      <w:color w:val="365F91"/>
      <w:kern w:val="0"/>
      <w:sz w:val="28"/>
      <w:szCs w:val="28"/>
      <w:lang w:eastAsia="en-US"/>
    </w:rPr>
  </w:style>
  <w:style w:type="character" w:styleId="Hyperlink">
    <w:name w:val="Hyperlink"/>
    <w:basedOn w:val="Standardskrifttypeiafsnit"/>
    <w:uiPriority w:val="99"/>
    <w:rsid w:val="00D5180E"/>
    <w:rPr>
      <w:rFonts w:cs="Times New Roman"/>
      <w:color w:val="0000FF"/>
      <w:u w:val="single"/>
    </w:rPr>
  </w:style>
  <w:style w:type="paragraph" w:styleId="Titel">
    <w:name w:val="Title"/>
    <w:basedOn w:val="Normal"/>
    <w:next w:val="Normal"/>
    <w:link w:val="TitelTegn"/>
    <w:uiPriority w:val="99"/>
    <w:qFormat/>
    <w:rsid w:val="00D5180E"/>
    <w:pPr>
      <w:spacing w:before="240" w:after="60"/>
      <w:jc w:val="center"/>
      <w:outlineLvl w:val="0"/>
    </w:pPr>
    <w:rPr>
      <w:rFonts w:ascii="Cambria" w:hAnsi="Cambria"/>
      <w:b/>
      <w:bCs/>
      <w:kern w:val="28"/>
      <w:sz w:val="32"/>
      <w:szCs w:val="32"/>
    </w:rPr>
  </w:style>
  <w:style w:type="character" w:customStyle="1" w:styleId="TitelTegn">
    <w:name w:val="Titel Tegn"/>
    <w:basedOn w:val="Standardskrifttypeiafsnit"/>
    <w:link w:val="Titel"/>
    <w:uiPriority w:val="99"/>
    <w:locked/>
    <w:rsid w:val="00D5180E"/>
    <w:rPr>
      <w:rFonts w:ascii="Cambria"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a-DK" w:eastAsia="da-D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AC3C9E"/>
    <w:pPr>
      <w:spacing w:line="360" w:lineRule="auto"/>
    </w:pPr>
    <w:rPr>
      <w:rFonts w:ascii="Calibri" w:hAnsi="Calibri"/>
      <w:sz w:val="21"/>
      <w:szCs w:val="24"/>
    </w:rPr>
  </w:style>
  <w:style w:type="paragraph" w:styleId="Overskrift1">
    <w:name w:val="heading 1"/>
    <w:basedOn w:val="Normal"/>
    <w:next w:val="Normal"/>
    <w:link w:val="Overskrift1Tegn"/>
    <w:uiPriority w:val="99"/>
    <w:qFormat/>
    <w:rsid w:val="00461F02"/>
    <w:pPr>
      <w:keepNext/>
      <w:numPr>
        <w:numId w:val="7"/>
      </w:numPr>
      <w:spacing w:before="240" w:after="60"/>
      <w:outlineLvl w:val="0"/>
    </w:pPr>
    <w:rPr>
      <w:rFonts w:cs="Arial"/>
      <w:b/>
      <w:bCs/>
      <w:caps/>
      <w:kern w:val="32"/>
      <w:szCs w:val="21"/>
    </w:rPr>
  </w:style>
  <w:style w:type="paragraph" w:styleId="Overskrift2">
    <w:name w:val="heading 2"/>
    <w:basedOn w:val="Normal"/>
    <w:next w:val="Normal"/>
    <w:link w:val="Overskrift2Tegn"/>
    <w:uiPriority w:val="99"/>
    <w:qFormat/>
    <w:rsid w:val="00461F02"/>
    <w:pPr>
      <w:keepNext/>
      <w:numPr>
        <w:ilvl w:val="1"/>
        <w:numId w:val="7"/>
      </w:numPr>
      <w:spacing w:before="240" w:after="60"/>
      <w:outlineLvl w:val="1"/>
    </w:pPr>
    <w:rPr>
      <w:rFonts w:cs="Arial"/>
      <w:b/>
      <w:bCs/>
      <w:iCs/>
      <w:szCs w:val="21"/>
    </w:rPr>
  </w:style>
  <w:style w:type="paragraph" w:styleId="Overskrift3">
    <w:name w:val="heading 3"/>
    <w:basedOn w:val="Normal"/>
    <w:next w:val="Normal"/>
    <w:link w:val="Overskrift3Tegn"/>
    <w:uiPriority w:val="99"/>
    <w:qFormat/>
    <w:rsid w:val="00AA72A2"/>
    <w:pPr>
      <w:keepNext/>
      <w:numPr>
        <w:ilvl w:val="2"/>
        <w:numId w:val="7"/>
      </w:numPr>
      <w:spacing w:before="240" w:after="60"/>
      <w:outlineLvl w:val="2"/>
    </w:pPr>
    <w:rPr>
      <w:rFonts w:cs="Arial"/>
      <w:bCs/>
      <w:sz w:val="24"/>
      <w:szCs w:val="26"/>
      <w:u w:val="words"/>
    </w:rPr>
  </w:style>
  <w:style w:type="paragraph" w:styleId="Overskrift4">
    <w:name w:val="heading 4"/>
    <w:basedOn w:val="Normal"/>
    <w:next w:val="Normal"/>
    <w:link w:val="Overskrift4Tegn"/>
    <w:uiPriority w:val="99"/>
    <w:qFormat/>
    <w:rsid w:val="00D2598E"/>
    <w:pPr>
      <w:keepNext/>
      <w:numPr>
        <w:ilvl w:val="3"/>
        <w:numId w:val="7"/>
      </w:numPr>
      <w:spacing w:before="240" w:after="60"/>
      <w:outlineLvl w:val="3"/>
    </w:pPr>
    <w:rPr>
      <w:b/>
      <w:bCs/>
      <w:sz w:val="28"/>
      <w:szCs w:val="28"/>
    </w:rPr>
  </w:style>
  <w:style w:type="paragraph" w:styleId="Overskrift5">
    <w:name w:val="heading 5"/>
    <w:basedOn w:val="Normal"/>
    <w:next w:val="Normal"/>
    <w:link w:val="Overskrift5Tegn"/>
    <w:uiPriority w:val="99"/>
    <w:qFormat/>
    <w:rsid w:val="00D2598E"/>
    <w:pPr>
      <w:numPr>
        <w:ilvl w:val="4"/>
        <w:numId w:val="7"/>
      </w:numPr>
      <w:spacing w:before="240" w:after="60"/>
      <w:outlineLvl w:val="4"/>
    </w:pPr>
    <w:rPr>
      <w:b/>
      <w:bCs/>
      <w:i/>
      <w:iCs/>
      <w:sz w:val="26"/>
      <w:szCs w:val="26"/>
    </w:rPr>
  </w:style>
  <w:style w:type="paragraph" w:styleId="Overskrift6">
    <w:name w:val="heading 6"/>
    <w:basedOn w:val="Normal"/>
    <w:next w:val="Normal"/>
    <w:link w:val="Overskrift6Tegn"/>
    <w:uiPriority w:val="99"/>
    <w:qFormat/>
    <w:rsid w:val="00D2598E"/>
    <w:pPr>
      <w:numPr>
        <w:ilvl w:val="5"/>
        <w:numId w:val="7"/>
      </w:numPr>
      <w:spacing w:before="240" w:after="60"/>
      <w:outlineLvl w:val="5"/>
    </w:pPr>
    <w:rPr>
      <w:b/>
      <w:bCs/>
      <w:sz w:val="22"/>
      <w:szCs w:val="22"/>
    </w:rPr>
  </w:style>
  <w:style w:type="paragraph" w:styleId="Overskrift7">
    <w:name w:val="heading 7"/>
    <w:basedOn w:val="Normal"/>
    <w:next w:val="Normal"/>
    <w:link w:val="Overskrift7Tegn"/>
    <w:uiPriority w:val="99"/>
    <w:qFormat/>
    <w:rsid w:val="00D2598E"/>
    <w:pPr>
      <w:numPr>
        <w:ilvl w:val="6"/>
        <w:numId w:val="7"/>
      </w:numPr>
      <w:spacing w:before="240" w:after="60"/>
      <w:outlineLvl w:val="6"/>
    </w:pPr>
    <w:rPr>
      <w:sz w:val="24"/>
    </w:rPr>
  </w:style>
  <w:style w:type="paragraph" w:styleId="Overskrift8">
    <w:name w:val="heading 8"/>
    <w:basedOn w:val="Normal"/>
    <w:next w:val="Normal"/>
    <w:link w:val="Overskrift8Tegn"/>
    <w:uiPriority w:val="99"/>
    <w:qFormat/>
    <w:rsid w:val="00D2598E"/>
    <w:pPr>
      <w:numPr>
        <w:ilvl w:val="7"/>
        <w:numId w:val="7"/>
      </w:numPr>
      <w:spacing w:before="240" w:after="60"/>
      <w:outlineLvl w:val="7"/>
    </w:pPr>
    <w:rPr>
      <w:i/>
      <w:iCs/>
      <w:sz w:val="24"/>
    </w:rPr>
  </w:style>
  <w:style w:type="paragraph" w:styleId="Overskrift9">
    <w:name w:val="heading 9"/>
    <w:basedOn w:val="Normal"/>
    <w:next w:val="Normal"/>
    <w:link w:val="Overskrift9Tegn"/>
    <w:uiPriority w:val="99"/>
    <w:qFormat/>
    <w:rsid w:val="00D2598E"/>
    <w:pPr>
      <w:numPr>
        <w:ilvl w:val="8"/>
        <w:numId w:val="7"/>
      </w:num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642A53"/>
    <w:rPr>
      <w:rFonts w:ascii="Cambria" w:hAnsi="Cambria" w:cs="Times New Roman"/>
      <w:b/>
      <w:bCs/>
      <w:kern w:val="32"/>
      <w:sz w:val="32"/>
      <w:szCs w:val="32"/>
    </w:rPr>
  </w:style>
  <w:style w:type="character" w:customStyle="1" w:styleId="Overskrift2Tegn">
    <w:name w:val="Overskrift 2 Tegn"/>
    <w:basedOn w:val="Standardskrifttypeiafsnit"/>
    <w:link w:val="Overskrift2"/>
    <w:uiPriority w:val="99"/>
    <w:semiHidden/>
    <w:locked/>
    <w:rsid w:val="00642A53"/>
    <w:rPr>
      <w:rFonts w:ascii="Cambria" w:hAnsi="Cambria" w:cs="Times New Roman"/>
      <w:b/>
      <w:bCs/>
      <w:i/>
      <w:iCs/>
      <w:sz w:val="28"/>
      <w:szCs w:val="28"/>
    </w:rPr>
  </w:style>
  <w:style w:type="character" w:customStyle="1" w:styleId="Overskrift3Tegn">
    <w:name w:val="Overskrift 3 Tegn"/>
    <w:basedOn w:val="Standardskrifttypeiafsnit"/>
    <w:link w:val="Overskrift3"/>
    <w:uiPriority w:val="99"/>
    <w:semiHidden/>
    <w:locked/>
    <w:rsid w:val="00642A53"/>
    <w:rPr>
      <w:rFonts w:ascii="Cambria" w:hAnsi="Cambria" w:cs="Times New Roman"/>
      <w:b/>
      <w:bCs/>
      <w:sz w:val="26"/>
      <w:szCs w:val="26"/>
    </w:rPr>
  </w:style>
  <w:style w:type="character" w:customStyle="1" w:styleId="Overskrift4Tegn">
    <w:name w:val="Overskrift 4 Tegn"/>
    <w:basedOn w:val="Standardskrifttypeiafsnit"/>
    <w:link w:val="Overskrift4"/>
    <w:uiPriority w:val="99"/>
    <w:semiHidden/>
    <w:locked/>
    <w:rsid w:val="00D2598E"/>
    <w:rPr>
      <w:rFonts w:ascii="Calibri" w:hAnsi="Calibri" w:cs="Times New Roman"/>
      <w:b/>
      <w:bCs/>
      <w:sz w:val="28"/>
      <w:szCs w:val="28"/>
    </w:rPr>
  </w:style>
  <w:style w:type="character" w:customStyle="1" w:styleId="Overskrift5Tegn">
    <w:name w:val="Overskrift 5 Tegn"/>
    <w:basedOn w:val="Standardskrifttypeiafsnit"/>
    <w:link w:val="Overskrift5"/>
    <w:uiPriority w:val="99"/>
    <w:semiHidden/>
    <w:locked/>
    <w:rsid w:val="00D2598E"/>
    <w:rPr>
      <w:rFonts w:ascii="Calibri" w:hAnsi="Calibri" w:cs="Times New Roman"/>
      <w:b/>
      <w:bCs/>
      <w:i/>
      <w:iCs/>
      <w:sz w:val="26"/>
      <w:szCs w:val="26"/>
    </w:rPr>
  </w:style>
  <w:style w:type="character" w:customStyle="1" w:styleId="Overskrift6Tegn">
    <w:name w:val="Overskrift 6 Tegn"/>
    <w:basedOn w:val="Standardskrifttypeiafsnit"/>
    <w:link w:val="Overskrift6"/>
    <w:uiPriority w:val="99"/>
    <w:semiHidden/>
    <w:locked/>
    <w:rsid w:val="00D2598E"/>
    <w:rPr>
      <w:rFonts w:ascii="Calibri" w:hAnsi="Calibri" w:cs="Times New Roman"/>
      <w:b/>
      <w:bCs/>
      <w:sz w:val="22"/>
      <w:szCs w:val="22"/>
    </w:rPr>
  </w:style>
  <w:style w:type="character" w:customStyle="1" w:styleId="Overskrift7Tegn">
    <w:name w:val="Overskrift 7 Tegn"/>
    <w:basedOn w:val="Standardskrifttypeiafsnit"/>
    <w:link w:val="Overskrift7"/>
    <w:uiPriority w:val="99"/>
    <w:semiHidden/>
    <w:locked/>
    <w:rsid w:val="00D2598E"/>
    <w:rPr>
      <w:rFonts w:ascii="Calibri" w:hAnsi="Calibri" w:cs="Times New Roman"/>
      <w:sz w:val="24"/>
      <w:szCs w:val="24"/>
    </w:rPr>
  </w:style>
  <w:style w:type="character" w:customStyle="1" w:styleId="Overskrift8Tegn">
    <w:name w:val="Overskrift 8 Tegn"/>
    <w:basedOn w:val="Standardskrifttypeiafsnit"/>
    <w:link w:val="Overskrift8"/>
    <w:uiPriority w:val="99"/>
    <w:semiHidden/>
    <w:locked/>
    <w:rsid w:val="00D2598E"/>
    <w:rPr>
      <w:rFonts w:ascii="Calibri" w:hAnsi="Calibri" w:cs="Times New Roman"/>
      <w:i/>
      <w:iCs/>
      <w:sz w:val="24"/>
      <w:szCs w:val="24"/>
    </w:rPr>
  </w:style>
  <w:style w:type="character" w:customStyle="1" w:styleId="Overskrift9Tegn">
    <w:name w:val="Overskrift 9 Tegn"/>
    <w:basedOn w:val="Standardskrifttypeiafsnit"/>
    <w:link w:val="Overskrift9"/>
    <w:uiPriority w:val="99"/>
    <w:semiHidden/>
    <w:locked/>
    <w:rsid w:val="00D2598E"/>
    <w:rPr>
      <w:rFonts w:ascii="Cambria" w:hAnsi="Cambria" w:cs="Times New Roman"/>
      <w:sz w:val="22"/>
      <w:szCs w:val="22"/>
    </w:rPr>
  </w:style>
  <w:style w:type="paragraph" w:styleId="Sidehoved">
    <w:name w:val="header"/>
    <w:basedOn w:val="Normal"/>
    <w:link w:val="SidehovedTegn"/>
    <w:uiPriority w:val="99"/>
    <w:rsid w:val="00872C27"/>
    <w:pPr>
      <w:tabs>
        <w:tab w:val="center" w:pos="4819"/>
        <w:tab w:val="right" w:pos="9638"/>
      </w:tabs>
    </w:pPr>
  </w:style>
  <w:style w:type="character" w:customStyle="1" w:styleId="SidehovedTegn">
    <w:name w:val="Sidehoved Tegn"/>
    <w:basedOn w:val="Standardskrifttypeiafsnit"/>
    <w:link w:val="Sidehoved"/>
    <w:uiPriority w:val="99"/>
    <w:semiHidden/>
    <w:locked/>
    <w:rsid w:val="00642A53"/>
    <w:rPr>
      <w:rFonts w:ascii="Calibri" w:hAnsi="Calibri" w:cs="Times New Roman"/>
      <w:sz w:val="24"/>
      <w:szCs w:val="24"/>
    </w:rPr>
  </w:style>
  <w:style w:type="paragraph" w:styleId="Sidefod">
    <w:name w:val="footer"/>
    <w:basedOn w:val="Normal"/>
    <w:link w:val="SidefodTegn"/>
    <w:uiPriority w:val="99"/>
    <w:rsid w:val="00872C27"/>
    <w:pPr>
      <w:tabs>
        <w:tab w:val="center" w:pos="4819"/>
        <w:tab w:val="right" w:pos="9638"/>
      </w:tabs>
    </w:pPr>
  </w:style>
  <w:style w:type="character" w:customStyle="1" w:styleId="SidefodTegn">
    <w:name w:val="Sidefod Tegn"/>
    <w:basedOn w:val="Standardskrifttypeiafsnit"/>
    <w:link w:val="Sidefod"/>
    <w:uiPriority w:val="99"/>
    <w:semiHidden/>
    <w:locked/>
    <w:rsid w:val="00642A53"/>
    <w:rPr>
      <w:rFonts w:ascii="Calibri" w:hAnsi="Calibri" w:cs="Times New Roman"/>
      <w:sz w:val="24"/>
      <w:szCs w:val="24"/>
    </w:rPr>
  </w:style>
  <w:style w:type="character" w:styleId="Sidetal">
    <w:name w:val="page number"/>
    <w:basedOn w:val="Standardskrifttypeiafsnit"/>
    <w:uiPriority w:val="99"/>
    <w:rsid w:val="00B15851"/>
    <w:rPr>
      <w:rFonts w:ascii="Calibri" w:hAnsi="Calibri" w:cs="Times New Roman"/>
      <w:sz w:val="16"/>
    </w:rPr>
  </w:style>
  <w:style w:type="character" w:styleId="Kommentarhenvisning">
    <w:name w:val="annotation reference"/>
    <w:basedOn w:val="Standardskrifttypeiafsnit"/>
    <w:uiPriority w:val="99"/>
    <w:semiHidden/>
    <w:rsid w:val="00950217"/>
    <w:rPr>
      <w:rFonts w:cs="Times New Roman"/>
      <w:sz w:val="16"/>
      <w:szCs w:val="16"/>
    </w:rPr>
  </w:style>
  <w:style w:type="paragraph" w:styleId="Kommentartekst">
    <w:name w:val="annotation text"/>
    <w:basedOn w:val="Normal"/>
    <w:link w:val="KommentartekstTegn"/>
    <w:uiPriority w:val="99"/>
    <w:semiHidden/>
    <w:rsid w:val="00950217"/>
    <w:rPr>
      <w:sz w:val="20"/>
      <w:szCs w:val="20"/>
    </w:rPr>
  </w:style>
  <w:style w:type="character" w:customStyle="1" w:styleId="KommentartekstTegn">
    <w:name w:val="Kommentartekst Tegn"/>
    <w:basedOn w:val="Standardskrifttypeiafsnit"/>
    <w:link w:val="Kommentartekst"/>
    <w:uiPriority w:val="99"/>
    <w:semiHidden/>
    <w:locked/>
    <w:rsid w:val="00642A53"/>
    <w:rPr>
      <w:rFonts w:ascii="Calibri" w:hAnsi="Calibri" w:cs="Times New Roman"/>
      <w:sz w:val="20"/>
      <w:szCs w:val="20"/>
    </w:rPr>
  </w:style>
  <w:style w:type="paragraph" w:styleId="Kommentaremne">
    <w:name w:val="annotation subject"/>
    <w:basedOn w:val="Kommentartekst"/>
    <w:next w:val="Kommentartekst"/>
    <w:link w:val="KommentaremneTegn"/>
    <w:uiPriority w:val="99"/>
    <w:semiHidden/>
    <w:rsid w:val="00950217"/>
    <w:rPr>
      <w:b/>
      <w:bCs/>
    </w:rPr>
  </w:style>
  <w:style w:type="character" w:customStyle="1" w:styleId="KommentaremneTegn">
    <w:name w:val="Kommentaremne Tegn"/>
    <w:basedOn w:val="KommentartekstTegn"/>
    <w:link w:val="Kommentaremne"/>
    <w:uiPriority w:val="99"/>
    <w:semiHidden/>
    <w:locked/>
    <w:rsid w:val="00642A53"/>
    <w:rPr>
      <w:rFonts w:ascii="Calibri" w:hAnsi="Calibri" w:cs="Times New Roman"/>
      <w:b/>
      <w:bCs/>
      <w:sz w:val="20"/>
      <w:szCs w:val="20"/>
    </w:rPr>
  </w:style>
  <w:style w:type="paragraph" w:styleId="Markeringsbobletekst">
    <w:name w:val="Balloon Text"/>
    <w:basedOn w:val="Normal"/>
    <w:link w:val="MarkeringsbobletekstTegn"/>
    <w:uiPriority w:val="99"/>
    <w:semiHidden/>
    <w:rsid w:val="0095021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642A53"/>
    <w:rPr>
      <w:rFonts w:cs="Times New Roman"/>
      <w:sz w:val="2"/>
    </w:rPr>
  </w:style>
  <w:style w:type="paragraph" w:styleId="Korrektur">
    <w:name w:val="Revision"/>
    <w:hidden/>
    <w:uiPriority w:val="99"/>
    <w:semiHidden/>
    <w:rsid w:val="00E23178"/>
    <w:rPr>
      <w:rFonts w:ascii="Georgia" w:hAnsi="Georgia"/>
      <w:sz w:val="21"/>
      <w:szCs w:val="24"/>
    </w:rPr>
  </w:style>
  <w:style w:type="paragraph" w:styleId="Indholdsfortegnelse1">
    <w:name w:val="toc 1"/>
    <w:basedOn w:val="Normal"/>
    <w:next w:val="Normal"/>
    <w:autoRedefine/>
    <w:uiPriority w:val="99"/>
    <w:rsid w:val="00BE1D5D"/>
    <w:pPr>
      <w:tabs>
        <w:tab w:val="right" w:leader="dot" w:pos="8460"/>
      </w:tabs>
      <w:ind w:left="540"/>
    </w:pPr>
    <w:rPr>
      <w:rFonts w:cs="Arial"/>
      <w:b/>
      <w:sz w:val="24"/>
      <w:szCs w:val="40"/>
    </w:rPr>
  </w:style>
  <w:style w:type="paragraph" w:styleId="Indholdsfortegnelse2">
    <w:name w:val="toc 2"/>
    <w:basedOn w:val="Normal"/>
    <w:next w:val="Normal"/>
    <w:autoRedefine/>
    <w:uiPriority w:val="99"/>
    <w:rsid w:val="00BE1D5D"/>
    <w:pPr>
      <w:tabs>
        <w:tab w:val="right" w:leader="dot" w:pos="8460"/>
      </w:tabs>
      <w:ind w:left="1080" w:right="332"/>
    </w:pPr>
    <w:rPr>
      <w:noProof/>
      <w:sz w:val="24"/>
    </w:rPr>
  </w:style>
  <w:style w:type="paragraph" w:styleId="Indholdsfortegnelse3">
    <w:name w:val="toc 3"/>
    <w:basedOn w:val="Normal"/>
    <w:next w:val="Normal"/>
    <w:autoRedefine/>
    <w:uiPriority w:val="99"/>
    <w:semiHidden/>
    <w:rsid w:val="00BE1D5D"/>
    <w:pPr>
      <w:tabs>
        <w:tab w:val="right" w:leader="dot" w:pos="8460"/>
      </w:tabs>
      <w:ind w:left="1440"/>
    </w:pPr>
  </w:style>
  <w:style w:type="paragraph" w:customStyle="1" w:styleId="Typografi1">
    <w:name w:val="Typografi1"/>
    <w:basedOn w:val="Overskrift2"/>
    <w:autoRedefine/>
    <w:uiPriority w:val="99"/>
    <w:rsid w:val="00E661BD"/>
  </w:style>
  <w:style w:type="paragraph" w:customStyle="1" w:styleId="Typografi2">
    <w:name w:val="Typografi2"/>
    <w:basedOn w:val="Overskrift3"/>
    <w:autoRedefine/>
    <w:uiPriority w:val="99"/>
    <w:rsid w:val="00E661BD"/>
    <w:rPr>
      <w:caps/>
    </w:rPr>
  </w:style>
  <w:style w:type="paragraph" w:styleId="Overskrift">
    <w:name w:val="TOC Heading"/>
    <w:basedOn w:val="Overskrift1"/>
    <w:next w:val="Normal"/>
    <w:uiPriority w:val="99"/>
    <w:qFormat/>
    <w:rsid w:val="00D5180E"/>
    <w:pPr>
      <w:keepLines/>
      <w:numPr>
        <w:numId w:val="0"/>
      </w:numPr>
      <w:spacing w:before="480" w:after="0" w:line="276" w:lineRule="auto"/>
      <w:outlineLvl w:val="9"/>
    </w:pPr>
    <w:rPr>
      <w:rFonts w:ascii="Cambria" w:hAnsi="Cambria" w:cs="Times New Roman"/>
      <w:caps w:val="0"/>
      <w:color w:val="365F91"/>
      <w:kern w:val="0"/>
      <w:sz w:val="28"/>
      <w:szCs w:val="28"/>
      <w:lang w:eastAsia="en-US"/>
    </w:rPr>
  </w:style>
  <w:style w:type="character" w:styleId="Hyperlink">
    <w:name w:val="Hyperlink"/>
    <w:basedOn w:val="Standardskrifttypeiafsnit"/>
    <w:uiPriority w:val="99"/>
    <w:rsid w:val="00D5180E"/>
    <w:rPr>
      <w:rFonts w:cs="Times New Roman"/>
      <w:color w:val="0000FF"/>
      <w:u w:val="single"/>
    </w:rPr>
  </w:style>
  <w:style w:type="paragraph" w:styleId="Titel">
    <w:name w:val="Title"/>
    <w:basedOn w:val="Normal"/>
    <w:next w:val="Normal"/>
    <w:link w:val="TitelTegn"/>
    <w:uiPriority w:val="99"/>
    <w:qFormat/>
    <w:rsid w:val="00D5180E"/>
    <w:pPr>
      <w:spacing w:before="240" w:after="60"/>
      <w:jc w:val="center"/>
      <w:outlineLvl w:val="0"/>
    </w:pPr>
    <w:rPr>
      <w:rFonts w:ascii="Cambria" w:hAnsi="Cambria"/>
      <w:b/>
      <w:bCs/>
      <w:kern w:val="28"/>
      <w:sz w:val="32"/>
      <w:szCs w:val="32"/>
    </w:rPr>
  </w:style>
  <w:style w:type="character" w:customStyle="1" w:styleId="TitelTegn">
    <w:name w:val="Titel Tegn"/>
    <w:basedOn w:val="Standardskrifttypeiafsnit"/>
    <w:link w:val="Titel"/>
    <w:uiPriority w:val="99"/>
    <w:locked/>
    <w:rsid w:val="00D5180E"/>
    <w:rPr>
      <w:rFonts w:ascii="Cambria"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58743">
      <w:marLeft w:val="567"/>
      <w:marRight w:val="567"/>
      <w:marTop w:val="567"/>
      <w:marBottom w:val="567"/>
      <w:divBdr>
        <w:top w:val="none" w:sz="0" w:space="0" w:color="auto"/>
        <w:left w:val="none" w:sz="0" w:space="0" w:color="auto"/>
        <w:bottom w:val="none" w:sz="0" w:space="0" w:color="auto"/>
        <w:right w:val="none" w:sz="0" w:space="0" w:color="auto"/>
      </w:divBdr>
      <w:divsChild>
        <w:div w:id="403258755">
          <w:marLeft w:val="0"/>
          <w:marRight w:val="0"/>
          <w:marTop w:val="0"/>
          <w:marBottom w:val="0"/>
          <w:divBdr>
            <w:top w:val="none" w:sz="0" w:space="0" w:color="auto"/>
            <w:left w:val="none" w:sz="0" w:space="0" w:color="auto"/>
            <w:bottom w:val="none" w:sz="0" w:space="0" w:color="auto"/>
            <w:right w:val="none" w:sz="0" w:space="0" w:color="auto"/>
          </w:divBdr>
          <w:divsChild>
            <w:div w:id="4032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8747">
      <w:marLeft w:val="567"/>
      <w:marRight w:val="567"/>
      <w:marTop w:val="567"/>
      <w:marBottom w:val="567"/>
      <w:divBdr>
        <w:top w:val="none" w:sz="0" w:space="0" w:color="auto"/>
        <w:left w:val="none" w:sz="0" w:space="0" w:color="auto"/>
        <w:bottom w:val="none" w:sz="0" w:space="0" w:color="auto"/>
        <w:right w:val="none" w:sz="0" w:space="0" w:color="auto"/>
      </w:divBdr>
      <w:divsChild>
        <w:div w:id="403258751">
          <w:marLeft w:val="0"/>
          <w:marRight w:val="0"/>
          <w:marTop w:val="0"/>
          <w:marBottom w:val="0"/>
          <w:divBdr>
            <w:top w:val="none" w:sz="0" w:space="0" w:color="auto"/>
            <w:left w:val="none" w:sz="0" w:space="0" w:color="auto"/>
            <w:bottom w:val="none" w:sz="0" w:space="0" w:color="auto"/>
            <w:right w:val="none" w:sz="0" w:space="0" w:color="auto"/>
          </w:divBdr>
          <w:divsChild>
            <w:div w:id="4032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8748">
      <w:marLeft w:val="567"/>
      <w:marRight w:val="567"/>
      <w:marTop w:val="567"/>
      <w:marBottom w:val="567"/>
      <w:divBdr>
        <w:top w:val="none" w:sz="0" w:space="0" w:color="auto"/>
        <w:left w:val="none" w:sz="0" w:space="0" w:color="auto"/>
        <w:bottom w:val="none" w:sz="0" w:space="0" w:color="auto"/>
        <w:right w:val="none" w:sz="0" w:space="0" w:color="auto"/>
      </w:divBdr>
      <w:divsChild>
        <w:div w:id="403258756">
          <w:marLeft w:val="0"/>
          <w:marRight w:val="0"/>
          <w:marTop w:val="0"/>
          <w:marBottom w:val="0"/>
          <w:divBdr>
            <w:top w:val="none" w:sz="0" w:space="0" w:color="auto"/>
            <w:left w:val="none" w:sz="0" w:space="0" w:color="auto"/>
            <w:bottom w:val="none" w:sz="0" w:space="0" w:color="auto"/>
            <w:right w:val="none" w:sz="0" w:space="0" w:color="auto"/>
          </w:divBdr>
          <w:divsChild>
            <w:div w:id="4032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8759">
      <w:marLeft w:val="0"/>
      <w:marRight w:val="0"/>
      <w:marTop w:val="0"/>
      <w:marBottom w:val="0"/>
      <w:divBdr>
        <w:top w:val="none" w:sz="0" w:space="0" w:color="auto"/>
        <w:left w:val="none" w:sz="0" w:space="0" w:color="auto"/>
        <w:bottom w:val="none" w:sz="0" w:space="0" w:color="auto"/>
        <w:right w:val="none" w:sz="0" w:space="0" w:color="auto"/>
      </w:divBdr>
      <w:divsChild>
        <w:div w:id="403258758">
          <w:marLeft w:val="0"/>
          <w:marRight w:val="0"/>
          <w:marTop w:val="0"/>
          <w:marBottom w:val="0"/>
          <w:divBdr>
            <w:top w:val="none" w:sz="0" w:space="0" w:color="auto"/>
            <w:left w:val="none" w:sz="0" w:space="0" w:color="auto"/>
            <w:bottom w:val="none" w:sz="0" w:space="0" w:color="auto"/>
            <w:right w:val="none" w:sz="0" w:space="0" w:color="auto"/>
          </w:divBdr>
          <w:divsChild>
            <w:div w:id="403258745">
              <w:marLeft w:val="0"/>
              <w:marRight w:val="0"/>
              <w:marTop w:val="0"/>
              <w:marBottom w:val="0"/>
              <w:divBdr>
                <w:top w:val="none" w:sz="0" w:space="0" w:color="auto"/>
                <w:left w:val="none" w:sz="0" w:space="0" w:color="auto"/>
                <w:bottom w:val="none" w:sz="0" w:space="0" w:color="auto"/>
                <w:right w:val="none" w:sz="0" w:space="0" w:color="auto"/>
              </w:divBdr>
              <w:divsChild>
                <w:div w:id="403258750">
                  <w:marLeft w:val="120"/>
                  <w:marRight w:val="120"/>
                  <w:marTop w:val="0"/>
                  <w:marBottom w:val="0"/>
                  <w:divBdr>
                    <w:top w:val="none" w:sz="0" w:space="0" w:color="auto"/>
                    <w:left w:val="none" w:sz="0" w:space="0" w:color="auto"/>
                    <w:bottom w:val="none" w:sz="0" w:space="0" w:color="auto"/>
                    <w:right w:val="none" w:sz="0" w:space="0" w:color="auto"/>
                  </w:divBdr>
                  <w:divsChild>
                    <w:div w:id="403258757">
                      <w:marLeft w:val="1"/>
                      <w:marRight w:val="0"/>
                      <w:marTop w:val="0"/>
                      <w:marBottom w:val="0"/>
                      <w:divBdr>
                        <w:top w:val="none" w:sz="0" w:space="0" w:color="auto"/>
                        <w:left w:val="none" w:sz="0" w:space="0" w:color="auto"/>
                        <w:bottom w:val="none" w:sz="0" w:space="0" w:color="auto"/>
                        <w:right w:val="none" w:sz="0" w:space="0" w:color="auto"/>
                      </w:divBdr>
                      <w:divsChild>
                        <w:div w:id="403258746">
                          <w:marLeft w:val="0"/>
                          <w:marRight w:val="0"/>
                          <w:marTop w:val="0"/>
                          <w:marBottom w:val="0"/>
                          <w:divBdr>
                            <w:top w:val="none" w:sz="0" w:space="0" w:color="auto"/>
                            <w:left w:val="none" w:sz="0" w:space="0" w:color="auto"/>
                            <w:bottom w:val="none" w:sz="0" w:space="0" w:color="auto"/>
                            <w:right w:val="none" w:sz="0" w:space="0" w:color="auto"/>
                          </w:divBdr>
                          <w:divsChild>
                            <w:div w:id="403258752">
                              <w:marLeft w:val="0"/>
                              <w:marRight w:val="0"/>
                              <w:marTop w:val="0"/>
                              <w:marBottom w:val="0"/>
                              <w:divBdr>
                                <w:top w:val="none" w:sz="0" w:space="0" w:color="auto"/>
                                <w:left w:val="none" w:sz="0" w:space="0" w:color="auto"/>
                                <w:bottom w:val="none" w:sz="0" w:space="0" w:color="auto"/>
                                <w:right w:val="none" w:sz="0" w:space="0" w:color="auto"/>
                              </w:divBdr>
                              <w:divsChild>
                                <w:div w:id="4032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E0CAB-04DB-49D5-99B2-49193D1B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3908</Words>
  <Characters>29134</Characters>
  <Application>Microsoft Office Word</Application>
  <DocSecurity>4</DocSecurity>
  <Lines>242</Lines>
  <Paragraphs>65</Paragraphs>
  <ScaleCrop>false</ScaleCrop>
  <HeadingPairs>
    <vt:vector size="2" baseType="variant">
      <vt:variant>
        <vt:lpstr>Titel</vt:lpstr>
      </vt:variant>
      <vt:variant>
        <vt:i4>1</vt:i4>
      </vt:variant>
    </vt:vector>
  </HeadingPairs>
  <TitlesOfParts>
    <vt:vector size="1" baseType="lpstr">
      <vt:lpstr>Vedtægter</vt:lpstr>
    </vt:vector>
  </TitlesOfParts>
  <Company>Transportministeriet</Company>
  <LinksUpToDate>false</LinksUpToDate>
  <CharactersWithSpaces>32977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Vedtægter</dc:title>
  <dc:creator>Claus Bodin Staal</dc:creator>
  <cp:lastModifiedBy>Michael Thomsen</cp:lastModifiedBy>
  <cp:revision>2</cp:revision>
  <cp:lastPrinted>2016-03-29T14:14:00Z</cp:lastPrinted>
  <dcterms:created xsi:type="dcterms:W3CDTF">2016-03-31T09:46:00Z</dcterms:created>
  <dcterms:modified xsi:type="dcterms:W3CDTF">2016-03-31T09:46:00Z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